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Paramedic</w:t>
      </w:r>
      <w:r>
        <w:t xml:space="preserve"> </w:t>
      </w:r>
      <w:r>
        <w:t xml:space="preserve">Services</w:t>
      </w:r>
      <w:r>
        <w:t xml:space="preserve"> </w:t>
      </w:r>
      <w:r>
        <w:t xml:space="preserve">in</w:t>
      </w:r>
      <w:r>
        <w:t xml:space="preserve"> </w:t>
      </w:r>
      <w:r>
        <w:t xml:space="preserve">Uganda</w:t>
      </w:r>
      <w:r>
        <w:t xml:space="preserve"> </w:t>
      </w:r>
      <w:r>
        <w:t xml:space="preserve">Kampala</w:t>
      </w:r>
    </w:p>
    <w:bookmarkStart w:id="30" w:name="Xba359d5378cc34ba0b007874f2753e28688f597"/>
    <w:p>
      <w:pPr>
        <w:pStyle w:val="Heading1"/>
      </w:pPr>
      <w:r>
        <w:t xml:space="preserve">Thesis Proposal: Strengthening Emergency Medical Response Systems Through Paramedic Advancement in Uganda Kampala</w:t>
      </w:r>
    </w:p>
    <w:bookmarkStart w:id="20" w:name="introduction-and-background"/>
    <w:p>
      <w:pPr>
        <w:pStyle w:val="Heading2"/>
      </w:pPr>
      <w:r>
        <w:t xml:space="preserve">1. Introduction and Background</w:t>
      </w:r>
    </w:p>
    <w:p>
      <w:pPr>
        <w:pStyle w:val="FirstParagraph"/>
      </w:pPr>
      <w:r>
        <w:t xml:space="preserve">The rapid urbanization of Kampala, Uganda's capital city, has intensified the demand for efficient emergency medical services (EMS). With a population exceeding 4 million and escalating road traffic accidents, industrial incidents, and public health emergencies, the current healthcare infrastructure struggles to provide timely life-saving interventions. Paramedic services remain critically underdeveloped in Uganda compared to global standards. While Kampala boasts limited EMS units operated by organizations like the Uganda Red Cross Society and private entities, these systems lack standardized protocols, adequate training for personnel, and sufficient resource allocation. This gap directly contributes to high preventable mortality rates during critical emergencies. The proposed Thesis Proposal addresses this urgent need by focusing specifically on elevating Paramedic practice within Kampala's unique urban context to create a more resilient emergency response framework.</w:t>
      </w:r>
    </w:p>
    <w:bookmarkEnd w:id="20"/>
    <w:bookmarkStart w:id="21" w:name="problem-statement"/>
    <w:p>
      <w:pPr>
        <w:pStyle w:val="Heading2"/>
      </w:pPr>
      <w:r>
        <w:t xml:space="preserve">2. Problem Statement</w:t>
      </w:r>
    </w:p>
    <w:p>
      <w:pPr>
        <w:pStyle w:val="FirstParagraph"/>
      </w:pPr>
      <w:r>
        <w:t xml:space="preserve">Uganda's healthcare system faces systemic challenges in pre-hospital care, particularly in Kampala. Key issues include:</w:t>
      </w:r>
    </w:p>
    <w:p>
      <w:pPr>
        <w:numPr>
          <w:ilvl w:val="0"/>
          <w:numId w:val="1001"/>
        </w:numPr>
        <w:pStyle w:val="Compact"/>
      </w:pPr>
      <w:r>
        <w:t xml:space="preserve">A severe shortage of certified Paramedics: Only an estimated 50-70 nationally trained Paramedics serve a population of over 4 million in Kampala alone.</w:t>
      </w:r>
    </w:p>
    <w:p>
      <w:pPr>
        <w:numPr>
          <w:ilvl w:val="0"/>
          <w:numId w:val="1001"/>
        </w:numPr>
        <w:pStyle w:val="Compact"/>
      </w:pPr>
      <w:r>
        <w:t xml:space="preserve">Lack of standardized training curricula aligned with international best practices, leading to inconsistent care quality.</w:t>
      </w:r>
    </w:p>
    <w:p>
      <w:pPr>
        <w:numPr>
          <w:ilvl w:val="0"/>
          <w:numId w:val="1001"/>
        </w:numPr>
        <w:pStyle w:val="Compact"/>
      </w:pPr>
      <w:r>
        <w:t xml:space="preserve">Insufficient emergency ambulances equipped with essential life-saving equipment (e.g., AEDs, oxygen, splints).</w:t>
      </w:r>
    </w:p>
    <w:p>
      <w:pPr>
        <w:numPr>
          <w:ilvl w:val="0"/>
          <w:numId w:val="1001"/>
        </w:numPr>
        <w:pStyle w:val="Compact"/>
      </w:pPr>
      <w:r>
        <w:t xml:space="preserve">Fragmented coordination between hospitals, police, and EMS providers causing critical delays in response times.</w:t>
      </w:r>
    </w:p>
    <w:p>
      <w:pPr>
        <w:pStyle w:val="FirstParagraph"/>
      </w:pPr>
      <w:r>
        <w:t xml:space="preserve">These deficiencies are exacerbated by Kampala's dense traffic congestion and unplanned urban growth. Without immediate intervention focused on developing a robust Paramedic workforce, the city remains vulnerable to avoidable fatalities during emergencies. This Thesis Proposal aims to systematically investigate these challenges and propose evidence-based solutions tailored for Uganda Kampala.</w:t>
      </w:r>
    </w:p>
    <w:bookmarkEnd w:id="21"/>
    <w:bookmarkStart w:id="22" w:name="literature-review"/>
    <w:p>
      <w:pPr>
        <w:pStyle w:val="Heading2"/>
      </w:pPr>
      <w:r>
        <w:t xml:space="preserve">3. Literature Review</w:t>
      </w:r>
    </w:p>
    <w:p>
      <w:pPr>
        <w:pStyle w:val="FirstParagraph"/>
      </w:pPr>
      <w:r>
        <w:t xml:space="preserve">Existing research highlights that countries with structured Paramedic systems (e.g., Kenya, South Africa) report up to 30% reductions in pre-hospital mortality. Studies by the World Health Organization (WHO) underscore that well-trained EMS personnel significantly improve outcomes for trauma and cardiac events. However, minimal localized research exists on Paramedic efficacy within Kampala's specific socioeconomic and infrastructural landscape. Previous Ugandan studies (e.g., Namukwaya et al., 2020) noted poor emergency transport accessibility but did not examine Paramedic roles in depth. This gap necessitates a focused investigation into how context-specific training, resource allocation, and system integration can transform Kampala's emergency response through the lens of the Paramedic profession.</w:t>
      </w:r>
    </w:p>
    <w:bookmarkEnd w:id="22"/>
    <w:bookmarkStart w:id="23" w:name="research-objectives"/>
    <w:p>
      <w:pPr>
        <w:pStyle w:val="Heading2"/>
      </w:pPr>
      <w:r>
        <w:t xml:space="preserve">4. Research Objectives</w:t>
      </w:r>
    </w:p>
    <w:p>
      <w:pPr>
        <w:pStyle w:val="FirstParagraph"/>
      </w:pPr>
      <w:r>
        <w:t xml:space="preserve">This Thesis Proposal outlines three primary objectives:</w:t>
      </w:r>
    </w:p>
    <w:p>
      <w:pPr>
        <w:numPr>
          <w:ilvl w:val="0"/>
          <w:numId w:val="1002"/>
        </w:numPr>
        <w:pStyle w:val="Compact"/>
      </w:pPr>
      <w:r>
        <w:t xml:space="preserve">To evaluate the current capacity, training standards, and operational challenges faced by existing Paramedics in Kampala's EMS units.</w:t>
      </w:r>
    </w:p>
    <w:p>
      <w:pPr>
        <w:numPr>
          <w:ilvl w:val="0"/>
          <w:numId w:val="1002"/>
        </w:numPr>
        <w:pStyle w:val="Compact"/>
      </w:pPr>
      <w:r>
        <w:t xml:space="preserve">To assess public awareness and community utilization patterns of Paramedic services across diverse neighborhoods in Kampala.</w:t>
      </w:r>
    </w:p>
    <w:p>
      <w:pPr>
        <w:numPr>
          <w:ilvl w:val="0"/>
          <w:numId w:val="1002"/>
        </w:numPr>
        <w:pStyle w:val="Compact"/>
      </w:pPr>
      <w:r>
        <w:t xml:space="preserve">To develop a culturally appropriate framework for enhancing Paramedic education, resource deployment, and inter-agency coordination specifically for Uganda Kampala.</w:t>
      </w:r>
    </w:p>
    <w:bookmarkEnd w:id="23"/>
    <w:bookmarkStart w:id="24" w:name="research-questions"/>
    <w:p>
      <w:pPr>
        <w:pStyle w:val="Heading2"/>
      </w:pPr>
      <w:r>
        <w:t xml:space="preserve">5. Research Questions</w:t>
      </w:r>
    </w:p>
    <w:p>
      <w:pPr>
        <w:pStyle w:val="FirstParagraph"/>
      </w:pPr>
      <w:r>
        <w:t xml:space="preserve">The study will be guided by these key questions:</w:t>
      </w:r>
    </w:p>
    <w:p>
      <w:pPr>
        <w:numPr>
          <w:ilvl w:val="0"/>
          <w:numId w:val="1003"/>
        </w:numPr>
        <w:pStyle w:val="Compact"/>
      </w:pPr>
      <w:r>
        <w:t xml:space="preserve">What are the critical gaps in Paramedic training and equipment that hinder effective emergency response in Kampala?</w:t>
      </w:r>
    </w:p>
    <w:p>
      <w:pPr>
        <w:numPr>
          <w:ilvl w:val="0"/>
          <w:numId w:val="1003"/>
        </w:numPr>
        <w:pStyle w:val="Compact"/>
      </w:pPr>
      <w:r>
        <w:t xml:space="preserve">How does socioeconomic status and geographic location within Kampala influence access to Paramedic services?</w:t>
      </w:r>
    </w:p>
    <w:p>
      <w:pPr>
        <w:numPr>
          <w:ilvl w:val="0"/>
          <w:numId w:val="1003"/>
        </w:numPr>
        <w:pStyle w:val="Compact"/>
      </w:pPr>
      <w:r>
        <w:t xml:space="preserve">What policy, infrastructural, and training modifications would most effectively scale sustainable Paramedic operations across Uganda Kampala?</w:t>
      </w:r>
    </w:p>
    <w:bookmarkEnd w:id="24"/>
    <w:bookmarkStart w:id="25" w:name="methodology"/>
    <w:p>
      <w:pPr>
        <w:pStyle w:val="Heading2"/>
      </w:pPr>
      <w:r>
        <w:t xml:space="preserve">6. Methodology</w:t>
      </w:r>
    </w:p>
    <w:p>
      <w:pPr>
        <w:pStyle w:val="FirstParagraph"/>
      </w:pPr>
      <w:r>
        <w:t xml:space="preserve">A mixed-methods approach will be employed for comprehensive insights:</w:t>
      </w:r>
    </w:p>
    <w:p>
      <w:pPr>
        <w:numPr>
          <w:ilvl w:val="0"/>
          <w:numId w:val="1004"/>
        </w:numPr>
        <w:pStyle w:val="Compact"/>
      </w:pPr>
      <w:r>
        <w:rPr>
          <w:bCs/>
          <w:b/>
        </w:rPr>
        <w:t xml:space="preserve">Qualitative Phase:</w:t>
      </w:r>
      <w:r>
        <w:t xml:space="preserve"> </w:t>
      </w:r>
      <w:r>
        <w:t xml:space="preserve">In-depth interviews with 30+ key stakeholders (including Paramedics, hospital administrators, police emergency units, and Ministry of Health officials) across Kampala districts (e.g., Kampala Central, Kawempe, Makindye).</w:t>
      </w:r>
    </w:p>
    <w:p>
      <w:pPr>
        <w:numPr>
          <w:ilvl w:val="0"/>
          <w:numId w:val="1004"/>
        </w:numPr>
        <w:pStyle w:val="Compact"/>
      </w:pPr>
      <w:r>
        <w:rPr>
          <w:bCs/>
          <w:b/>
        </w:rPr>
        <w:t xml:space="preserve">Quantitative Phase:</w:t>
      </w:r>
      <w:r>
        <w:t xml:space="preserve"> </w:t>
      </w:r>
      <w:r>
        <w:t xml:space="preserve">Surveys of 500 residents in high-traffic zones (Nakasero, Bugolobi) to assess service awareness and utilization patterns; analysis of EMS call logs from the Uganda Red Cross and private ambulance services.</w:t>
      </w:r>
    </w:p>
    <w:p>
      <w:pPr>
        <w:numPr>
          <w:ilvl w:val="0"/>
          <w:numId w:val="1004"/>
        </w:numPr>
        <w:pStyle w:val="Compact"/>
      </w:pPr>
      <w:r>
        <w:rPr>
          <w:bCs/>
          <w:b/>
        </w:rPr>
        <w:t xml:space="preserve">Field Observation:</w:t>
      </w:r>
      <w:r>
        <w:t xml:space="preserve"> </w:t>
      </w:r>
      <w:r>
        <w:t xml:space="preserve">Tracking Paramedic response times, equipment usage, and on-scene procedures during 20 emergency dispatches across varied urban settings in Kampala.</w:t>
      </w:r>
    </w:p>
    <w:p>
      <w:pPr>
        <w:pStyle w:val="FirstParagraph"/>
      </w:pPr>
      <w:r>
        <w:t xml:space="preserve">Data analysis will use NVivo for qualitative insights and SPSS for statistical patterns. Ethical clearance will be obtained from Makerere University School of Public Health prior to fieldwork.</w:t>
      </w:r>
    </w:p>
    <w:bookmarkEnd w:id="25"/>
    <w:bookmarkStart w:id="26" w:name="expected-outcomes-and-significance"/>
    <w:p>
      <w:pPr>
        <w:pStyle w:val="Heading2"/>
      </w:pPr>
      <w:r>
        <w:t xml:space="preserve">7. Expected Outcomes and Significance</w:t>
      </w:r>
    </w:p>
    <w:p>
      <w:pPr>
        <w:pStyle w:val="FirstParagraph"/>
      </w:pPr>
      <w:r>
        <w:t xml:space="preserve">This Thesis Proposal anticipates delivering actionable outcomes critical for Uganda Kampala:</w:t>
      </w:r>
    </w:p>
    <w:p>
      <w:pPr>
        <w:numPr>
          <w:ilvl w:val="0"/>
          <w:numId w:val="1005"/>
        </w:numPr>
        <w:pStyle w:val="Compact"/>
      </w:pPr>
      <w:r>
        <w:t xml:space="preserve">A validated assessment of the current Paramedic service gap in Kampala, including cost-benefit analysis for scaling.</w:t>
      </w:r>
    </w:p>
    <w:p>
      <w:pPr>
        <w:numPr>
          <w:ilvl w:val="0"/>
          <w:numId w:val="1005"/>
        </w:numPr>
        <w:pStyle w:val="Compact"/>
      </w:pPr>
      <w:r>
        <w:t xml:space="preserve">A draft national training curriculum for Ugandan Paramedics, incorporating local emergency patterns (e.g., motorcycle accidents, fire incidents).</w:t>
      </w:r>
    </w:p>
    <w:p>
      <w:pPr>
        <w:numPr>
          <w:ilvl w:val="0"/>
          <w:numId w:val="1005"/>
        </w:numPr>
        <w:pStyle w:val="Compact"/>
      </w:pPr>
      <w:r>
        <w:t xml:space="preserve">Policy recommendations for integrating Paramedic services into Kampala's urban emergency management framework.</w:t>
      </w:r>
    </w:p>
    <w:p>
      <w:pPr>
        <w:pStyle w:val="FirstParagraph"/>
      </w:pPr>
      <w:r>
        <w:t xml:space="preserve">The significance extends beyond academia: Robust Paramedic systems directly align with Uganda’s National Health Policy 2015–2030 and Sustainable Development Goal 3 (Good Health). Enhanced pre-hospital care can reduce ambulance response times from current averages of 45+ minutes to under 20 minutes, potentially saving hundreds of lives annually in Kampala alone. This Thesis Proposal will position Paramedic advancement as a cornerstone for Kampala’s public health resilience.</w:t>
      </w:r>
    </w:p>
    <w:bookmarkEnd w:id="26"/>
    <w:bookmarkStart w:id="27" w:name="timeline"/>
    <w:p>
      <w:pPr>
        <w:pStyle w:val="Heading2"/>
      </w:pPr>
      <w:r>
        <w:t xml:space="preserve">8. Timeline</w:t>
      </w:r>
    </w:p>
    <w:p>
      <w:pPr>
        <w:pStyle w:val="FirstParagraph"/>
      </w:pPr>
      <w:r>
        <w:rPr>
          <w:bCs/>
          <w:b/>
        </w:rPr>
        <w:t xml:space="preserve">Months 1-3:</w:t>
      </w:r>
      <w:r>
        <w:t xml:space="preserve"> </w:t>
      </w:r>
      <w:r>
        <w:t xml:space="preserve">Literature review and stakeholder mapping (Kampala-specific resources).</w:t>
      </w:r>
    </w:p>
    <w:p>
      <w:pPr>
        <w:pStyle w:val="BodyText"/>
      </w:pPr>
      <w:r>
        <w:rPr>
          <w:bCs/>
          <w:b/>
        </w:rPr>
        <w:t xml:space="preserve">Months 4-6:</w:t>
      </w:r>
      <w:r>
        <w:t xml:space="preserve"> </w:t>
      </w:r>
      <w:r>
        <w:t xml:space="preserve">Ethics approval, instrument development, and pilot testing in Kampala.</w:t>
      </w:r>
    </w:p>
    <w:p>
      <w:pPr>
        <w:pStyle w:val="BodyText"/>
      </w:pPr>
      <w:r>
        <w:rPr>
          <w:bCs/>
          <w:b/>
        </w:rPr>
        <w:t xml:space="preserve">Months 7-9:</w:t>
      </w:r>
      <w:r>
        <w:t xml:space="preserve"> </w:t>
      </w:r>
      <w:r>
        <w:t xml:space="preserve">Primary data collection (interviews/surveys/observations).</w:t>
      </w:r>
    </w:p>
    <w:p>
      <w:pPr>
        <w:pStyle w:val="BodyText"/>
      </w:pPr>
      <w:r>
        <w:rPr>
          <w:bCs/>
          <w:b/>
        </w:rPr>
        <w:t xml:space="preserve">Months 10-12:</w:t>
      </w:r>
      <w:r>
        <w:t xml:space="preserve"> </w:t>
      </w:r>
      <w:r>
        <w:t xml:space="preserve">Data analysis and framework development for Paramedic system enhancement.</w:t>
      </w:r>
    </w:p>
    <w:p>
      <w:pPr>
        <w:pStyle w:val="BodyText"/>
      </w:pPr>
      <w:r>
        <w:rPr>
          <w:bCs/>
          <w:b/>
        </w:rPr>
        <w:t xml:space="preserve">Month 13:</w:t>
      </w:r>
      <w:r>
        <w:t xml:space="preserve"> </w:t>
      </w:r>
      <w:r>
        <w:t xml:space="preserve">Final thesis writing and stakeholder validation workshops in Kampala.</w:t>
      </w:r>
    </w:p>
    <w:bookmarkEnd w:id="27"/>
    <w:bookmarkStart w:id="28" w:name="conclusion"/>
    <w:p>
      <w:pPr>
        <w:pStyle w:val="Heading2"/>
      </w:pPr>
      <w:r>
        <w:t xml:space="preserve">9. Conclusion</w:t>
      </w:r>
    </w:p>
    <w:p>
      <w:pPr>
        <w:pStyle w:val="FirstParagraph"/>
      </w:pPr>
      <w:r>
        <w:t xml:space="preserve">The critical shortage of effective Paramedic services represents a preventable public health crisis in Uganda Kampala. This Thesis Proposal directly confronts the systemic deficiencies affecting emergency care delivery by centering the role of the Paramedic within Kampala's urban reality. Through rigorous, context-specific research grounded in Kampala’s unique challenges—from traffic patterns to healthcare access—the study will generate a roadmap for transforming Paramedic services into a life-saving pillar of Uganda’s national health infrastructure. The outcomes will not only inform policy reforms in Kampala but establish a replicable model for other rapidly urbanizing cities across Sub-Saharan Africa. Investing in the Paramedic profession is not merely an operational upgrade; it is an ethical imperative to safeguard Kampala’s most vulnerable residents during their most critical moments.</w:t>
      </w:r>
    </w:p>
    <w:bookmarkEnd w:id="28"/>
    <w:bookmarkStart w:id="29" w:name="references-selected"/>
    <w:p>
      <w:pPr>
        <w:pStyle w:val="Heading2"/>
      </w:pPr>
      <w:r>
        <w:t xml:space="preserve">10. References (Selected)</w:t>
      </w:r>
    </w:p>
    <w:p>
      <w:pPr>
        <w:pStyle w:val="FirstParagraph"/>
      </w:pPr>
      <w:r>
        <w:t xml:space="preserve">Namukwaya, N., et al. (2020). *Emergency Medical Services in Uganda: A Systematic Review*. Journal of Emergency Medicine, 58(4), e97–e105.</w:t>
      </w:r>
    </w:p>
    <w:p>
      <w:pPr>
        <w:pStyle w:val="BodyText"/>
      </w:pPr>
      <w:r>
        <w:t xml:space="preserve">World Health Organization. (2018). *Global Status Report on Road Safety*. Geneva: WHO.</w:t>
      </w:r>
    </w:p>
    <w:p>
      <w:pPr>
        <w:pStyle w:val="BodyText"/>
      </w:pPr>
      <w:r>
        <w:t xml:space="preserve">Uganda Ministry of Health. (2015). *National Health Policy 2015–2030*. Kampala: Government of Uganda.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Paramedic Services in Uganda Kampala</dc:title>
  <dc:creator/>
  <dc:language>en</dc:language>
  <cp:keywords/>
  <dcterms:created xsi:type="dcterms:W3CDTF">2026-07-18T09:03:57Z</dcterms:created>
  <dcterms:modified xsi:type="dcterms:W3CDTF">2026-07-18T09:03:57Z</dcterms:modified>
</cp:coreProperties>
</file>

<file path=docProps/custom.xml><?xml version="1.0" encoding="utf-8"?>
<Properties xmlns="http://schemas.openxmlformats.org/officeDocument/2006/custom-properties" xmlns:vt="http://schemas.openxmlformats.org/officeDocument/2006/docPropsVTypes"/>
</file>