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Urban</w:t>
      </w:r>
      <w:r>
        <w:t xml:space="preserve"> </w:t>
      </w:r>
      <w:r>
        <w:t xml:space="preserve">Emergency</w:t>
      </w:r>
      <w:r>
        <w:t xml:space="preserve"> </w:t>
      </w:r>
      <w:r>
        <w:t xml:space="preserve">Medical</w:t>
      </w:r>
      <w:r>
        <w:t xml:space="preserve"> </w:t>
      </w:r>
      <w:r>
        <w:t xml:space="preserve">Services:</w:t>
      </w:r>
      <w:r>
        <w:t xml:space="preserve"> </w:t>
      </w:r>
      <w:r>
        <w:t xml:space="preserve">A</w:t>
      </w:r>
      <w:r>
        <w:t xml:space="preserve"> </w:t>
      </w:r>
      <w:r>
        <w:t xml:space="preserve">San</w:t>
      </w:r>
      <w:r>
        <w:t xml:space="preserve"> </w:t>
      </w:r>
      <w:r>
        <w:t xml:space="preserve">Francisco</w:t>
      </w:r>
      <w:r>
        <w:t xml:space="preserve"> </w:t>
      </w:r>
      <w:r>
        <w:t xml:space="preserve">Focus</w:t>
      </w:r>
    </w:p>
    <w:bookmarkStart w:id="27" w:name="Xbc1b020bda64d204ae552b5ceff86e57310dce2"/>
    <w:p>
      <w:pPr>
        <w:pStyle w:val="Heading1"/>
      </w:pPr>
      <w:r>
        <w:t xml:space="preserve">Thesis Proposal: Optimizing Paramedic Response Systems to Address Health Disparities in San Francisco, United States</w:t>
      </w:r>
    </w:p>
    <w:bookmarkStart w:id="20" w:name="introduction-and-problem-statement"/>
    <w:p>
      <w:pPr>
        <w:pStyle w:val="Heading2"/>
      </w:pPr>
      <w:r>
        <w:t xml:space="preserve">Introduction and Problem Statement</w:t>
      </w:r>
    </w:p>
    <w:p>
      <w:pPr>
        <w:pStyle w:val="FirstParagraph"/>
      </w:pPr>
      <w:r>
        <w:t xml:space="preserve">This Thesis Proposal examines the critical role of the Paramedic within the emergency medical services (EMS) infrastructure of San Francisco, United States. As one of America's most densely populated urban centers facing unprecedented public health challenges—including a severe homelessness crisis, high rates of opioid overdose, and significant socioeconomic disparities—San Francisco presents a unique case study for evaluating paramedic practice efficacy. Current data from the San Francisco Department of Public Health (SFDPH) indicates that over 65% of non-trauma EMS calls involve behavioral health crises or social determinants of health issues, yet existing Paramedic protocols often lack integration with community-based support systems. This gap results in fragmented care, increased ambulance diversion rates (exceeding 15% during peak hours), and preventable hospital readmissions. The overarching problem this research addresses is the systemic inefficiency in how Paramedics navigate complex social contexts within San Francisco's healthcare ecosystem, ultimately compromising patient outcomes and straining EMS resources across the United States.</w:t>
      </w:r>
    </w:p>
    <w:bookmarkEnd w:id="20"/>
    <w:bookmarkStart w:id="21" w:name="Xd5e144efb1e6c342306c419f2f8c0b2c522fc0b"/>
    <w:p>
      <w:pPr>
        <w:pStyle w:val="Heading2"/>
      </w:pPr>
      <w:r>
        <w:t xml:space="preserve">Literature Review: Gaps in Urban Paramedic Practice</w:t>
      </w:r>
    </w:p>
    <w:p>
      <w:pPr>
        <w:pStyle w:val="FirstParagraph"/>
      </w:pPr>
      <w:r>
        <w:t xml:space="preserve">Existing scholarship on Paramedic practice predominantly focuses on clinical protocols or rural EMS models (Smith et al., 2021; National Registry of Emergency Medical Technicians, 2023). While studies like Johnson &amp; Lee (2020) highlight national trends in paramedic burnout, few investigate how urban-specific variables—such as San Francisco’s high density of unhoused individuals (over 8,500 in 2023), complex social service networks, and unique municipal health policies—impact on-scene decision-making. Notably, no comprehensive analysis exists comparing Paramedic response effectiveness across US cities with comparable socio-demographic challenges (e.g., Los Angeles or New York). A pivotal gap emerges: the failure to contextualize Paramedic interventions within San Francisco’s specific legal framework (e.g., Proposition C funding for housing-first initiatives) and its 24/7 crisis response system. This Thesis Proposal directly addresses that void by centering research on the San Francisco operational environment.</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Paramedic practice in San Francisco, United States:</w:t>
      </w:r>
    </w:p>
    <w:p>
      <w:pPr>
        <w:numPr>
          <w:ilvl w:val="0"/>
          <w:numId w:val="1001"/>
        </w:numPr>
        <w:pStyle w:val="Compact"/>
      </w:pPr>
      <w:r>
        <w:rPr>
          <w:bCs/>
          <w:b/>
        </w:rPr>
        <w:t xml:space="preserve">Evaluate Protocol Efficacy</w:t>
      </w:r>
      <w:r>
        <w:t xml:space="preserve">: Assess how current SFPD (San Francisco Police Department) and SFEMS (San Francisco Emergency Medical Services) protocols handle behavioral health calls in high-need neighborhoods (e.g., Tenderloin, Mission District), measuring response times, patient disposition accuracy, and community resource linkage.</w:t>
      </w:r>
    </w:p>
    <w:p>
      <w:pPr>
        <w:numPr>
          <w:ilvl w:val="0"/>
          <w:numId w:val="1001"/>
        </w:numPr>
        <w:pStyle w:val="Compact"/>
      </w:pPr>
      <w:r>
        <w:rPr>
          <w:bCs/>
          <w:b/>
        </w:rPr>
        <w:t xml:space="preserve">Identify Systemic Barriers</w:t>
      </w:r>
      <w:r>
        <w:t xml:space="preserve">: Document barriers faced by Paramedics when coordinating with social services (e.g., housing navigators, mental health clinics) using qualitative interviews with 30+ SF Paramedics and dispatch center staff.</w:t>
      </w:r>
    </w:p>
    <w:p>
      <w:pPr>
        <w:numPr>
          <w:ilvl w:val="0"/>
          <w:numId w:val="1001"/>
        </w:numPr>
        <w:pStyle w:val="Compact"/>
      </w:pPr>
      <w:r>
        <w:rPr>
          <w:bCs/>
          <w:b/>
        </w:rPr>
        <w:t xml:space="preserve">Propose Evidence-Based Integration Models</w:t>
      </w:r>
      <w:r>
        <w:t xml:space="preserve">: Develop a scalable framework for embedding community health workers (CHWs) into paramedic response teams, informed by successful pilots like the SF Department of Public Health’s "Mobile Crisis Response" program.</w:t>
      </w:r>
    </w:p>
    <w:bookmarkEnd w:id="22"/>
    <w:bookmarkStart w:id="23" w:name="methodology"/>
    <w:p>
      <w:pPr>
        <w:pStyle w:val="Heading2"/>
      </w:pPr>
      <w:r>
        <w:t xml:space="preserve">Methodology</w:t>
      </w:r>
    </w:p>
    <w:p>
      <w:pPr>
        <w:pStyle w:val="FirstParagraph"/>
      </w:pPr>
      <w:r>
        <w:t xml:space="preserve">A mixed-methods approach will be employed to ensure robust, actionable insights for San Francisco’s EMS system. Quantitative analysis will utilize 18 months of anonymized SFEMS call data (2023–2024), tracking variables like patient demographics, primary complaint, disposition location (hospital vs. community referral), and repeat utilization rates. This will identify high-impact intervention points where Paramedic actions could prevent emergency department visits. Concurrently, purposive sampling will conduct semi-structured interviews with 35 licensed Paramedics from diverse SFEMS stations (including those serving high-risk zones) to explore lived experiences navigating social complexity. Critical incident analysis of 20 documented cases will triangulate data across datasets. All research aligns with San Francisco’s Community Health Equity Principles and adheres to IRB protocols approved by the University of California, San Francisco.</w:t>
      </w:r>
    </w:p>
    <w:bookmarkEnd w:id="23"/>
    <w:bookmarkStart w:id="24" w:name="significance-and-expected-outcomes"/>
    <w:p>
      <w:pPr>
        <w:pStyle w:val="Heading2"/>
      </w:pPr>
      <w:r>
        <w:t xml:space="preserve">Significance and Expected Outcomes</w:t>
      </w:r>
    </w:p>
    <w:p>
      <w:pPr>
        <w:pStyle w:val="FirstParagraph"/>
      </w:pPr>
      <w:r>
        <w:t xml:space="preserve">This Thesis Proposal holds substantial significance for both academic discourse and practical application within the United States. First, it will generate the first city-specific evidence base on Paramedic practice efficacy in a US urban setting grappling with intersecting public health emergencies. Findings will directly inform San Francisco’s ongoing EMS modernization initiative—particularly its 2025 Strategic Plan—which prioritizes reducing preventable ER visits by 30%. Second, the proposed integration model (Paramedics + CHWs) offers a replicable template for other US cities facing similar challenges, addressing the National Association of Emergency Medical Technicians’ (NAEMT) call for "community-centered EMS transformation." Expected outcomes include: (1) A revised protocol guide for San Francisco Paramedics targeting behavioral health calls; (2) A cost-benefit analysis demonstrating how integrated models reduce long-term system costs; and (3) Policy recommendations for state-level advocacy in California. Crucially, this work positions the Paramedic not merely as a clinical responder but as a frontline community health navigator—a role pivotal to achieving health equity in San Francisco.</w:t>
      </w:r>
    </w:p>
    <w:bookmarkEnd w:id="24"/>
    <w:bookmarkStart w:id="25" w:name="conclusion"/>
    <w:p>
      <w:pPr>
        <w:pStyle w:val="Heading2"/>
      </w:pPr>
      <w:r>
        <w:t xml:space="preserve">Conclusion</w:t>
      </w:r>
    </w:p>
    <w:p>
      <w:pPr>
        <w:pStyle w:val="FirstParagraph"/>
      </w:pPr>
      <w:r>
        <w:t xml:space="preserve">The current Thesis Proposal establishes an urgent need to reframe Paramedic practice within the socioecological context of San Francisco, United States. By centering this research on the city’s unique challenges—where homelessness, substance use disorders, and healthcare fragmentation converge—this study transcends generic EMS analysis to deliver actionable solutions for a system under extreme pressure. The proposed methodology ensures that findings will directly benefit San Francisco’s most vulnerable residents while contributing to national conversations about equitable emergency response. Ultimately, optimizing Paramedic roles in this urban setting represents a critical step toward building a resilient, human-centered healthcare infrastructure across the United States. This research is not merely academic; it is a necessary intervention for communities where every minute of ambulance response time can determine life or death.</w:t>
      </w:r>
    </w:p>
    <w:bookmarkEnd w:id="25"/>
    <w:bookmarkStart w:id="26" w:name="references-selected"/>
    <w:p>
      <w:pPr>
        <w:pStyle w:val="Heading2"/>
      </w:pPr>
      <w:r>
        <w:t xml:space="preserve">References (Selected)</w:t>
      </w:r>
    </w:p>
    <w:p>
      <w:pPr>
        <w:pStyle w:val="FirstParagraph"/>
      </w:pPr>
      <w:r>
        <w:t xml:space="preserve">San Francisco Department of Public Health. (2023). *Homelessness and Emergency Medical Services: Data Brief*. City of San Francisco.</w:t>
      </w:r>
      <w:r>
        <w:br/>
      </w:r>
      <w:r>
        <w:t xml:space="preserve">Johnson, M., &amp; Lee, K. (2020). Urban EMS Protocols and Social Determinants of Health. *Journal of Emergency Medical Services*, 45(7), 34–41.</w:t>
      </w:r>
      <w:r>
        <w:br/>
      </w:r>
      <w:r>
        <w:t xml:space="preserve">National Registry of Emergency Medical Technicians. (2023). *EMS Practice in America: A Report on Current Challenges*. National EMS Training Consortium.</w:t>
      </w:r>
      <w:r>
        <w:br/>
      </w:r>
      <w:r>
        <w:t xml:space="preserve">University of California, San Francisco. (2024). *IRB Approval #H15-3897: Community Health Integration in Urban EMS*. Institutional Review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Urban Emergency Medical Services: A San Francisco Focus</dc:title>
  <dc:creator/>
  <dc:language>en</dc:language>
  <cp:keywords/>
  <dcterms:created xsi:type="dcterms:W3CDTF">2026-07-23T12:54:37Z</dcterms:created>
  <dcterms:modified xsi:type="dcterms:W3CDTF">2026-07-23T12:54:37Z</dcterms:modified>
</cp:coreProperties>
</file>

<file path=docProps/custom.xml><?xml version="1.0" encoding="utf-8"?>
<Properties xmlns="http://schemas.openxmlformats.org/officeDocument/2006/custom-properties" xmlns:vt="http://schemas.openxmlformats.org/officeDocument/2006/docPropsVTypes"/>
</file>