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System</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1f70c8e500c587248675d3f475e04d1b0b1dba8"/>
    <w:p>
      <w:pPr>
        <w:pStyle w:val="Heading1"/>
      </w:pPr>
      <w:r>
        <w:t xml:space="preserve">Thesis Proposal: Developing a Sustainable and Effective Paramedic System for Urban Emergency Medical Services in Vietnam Ho Chi Minh City</w:t>
      </w:r>
    </w:p>
    <w:bookmarkStart w:id="20" w:name="abstract"/>
    <w:p>
      <w:pPr>
        <w:pStyle w:val="Heading2"/>
      </w:pPr>
      <w:r>
        <w:t xml:space="preserve">Abstract</w:t>
      </w:r>
    </w:p>
    <w:p>
      <w:pPr>
        <w:pStyle w:val="FirstParagraph"/>
      </w:pPr>
      <w:r>
        <w:t xml:space="preserve">This Thesis Proposal outlines the critical need for a structured, professional Paramedic system within the emergency medical services (EMS) framework of Vietnam Ho Chi Minh City (HCMC). With HCMC's rapidly growing population exceeding 9 million residents and severe traffic congestion, current pre-hospital care relies heavily on untrained personnel and hospital-based responders, leading to unacceptable delays in life-saving interventions. This research will investigate the current state of emergency medical response in Vietnam Ho Chi Minh City, identify systemic barriers to establishing a qualified Paramedic workforce, and propose a culturally appropriate model for training, deployment, and integration of the Paramedic role into the city's healthcare infrastructure. The ultimate goal is to significantly reduce pre-hospital mortality and morbidity rates through evidence-based recommendations for strengthening the role of the Paramedic in Vietnam Ho Chi Minh City's emergency response system.</w:t>
      </w:r>
    </w:p>
    <w:bookmarkEnd w:id="20"/>
    <w:bookmarkStart w:id="21" w:name="Xf3f2b8ef9243e95ffc854dce2203b6d8037e9fb"/>
    <w:p>
      <w:pPr>
        <w:pStyle w:val="Heading2"/>
      </w:pPr>
      <w:r>
        <w:t xml:space="preserve">1. Introduction: The Urgent Need for a Formal Paramedic System</w:t>
      </w:r>
    </w:p>
    <w:p>
      <w:pPr>
        <w:pStyle w:val="FirstParagraph"/>
      </w:pPr>
      <w:r>
        <w:t xml:space="preserve">Ho Chi Minh City, as the economic and population hub of Vietnam, faces immense pressure on its healthcare infrastructure. The current Emergency Medical Service (EMS) system in Vietnam Ho Chi Minh City is fragmented and under-resourced. Ambulance services often lack sufficient personnel trained beyond basic first aid, resulting in suboptimal care during critical transport phases. The role of the Paramedic – a highly skilled, nationally certified healthcare professional specializing in pre-hospital emergency care – remains virtually undefined and unimplemented within the standard EMS structure of Vietnam Ho Chi Minh City. This absence is a significant factor contributing to poor outcomes for patients experiencing cardiac arrests, severe trauma, strokes, and other time-sensitive emergencies. The World Health Organization (WHO) emphasizes that effective pre-hospital care is a cornerstone of national health systems; yet, Vietnam lacks a cohesive Paramedic pathway integrated into its urban emergency response strategy. This Thesis Proposal directly addresses this critical gap within the specific context of Vietnam Ho Chi Minh City.</w:t>
      </w:r>
    </w:p>
    <w:bookmarkEnd w:id="21"/>
    <w:bookmarkStart w:id="22" w:name="problem-statement-and-research-gap"/>
    <w:p>
      <w:pPr>
        <w:pStyle w:val="Heading2"/>
      </w:pPr>
      <w:r>
        <w:t xml:space="preserve">2. Problem Statement and Research Gap</w:t>
      </w:r>
    </w:p>
    <w:p>
      <w:pPr>
        <w:pStyle w:val="FirstParagraph"/>
      </w:pPr>
      <w:r>
        <w:t xml:space="preserve">Despite the increasing burden of road traffic accidents, cardiovascular events, and industrial incidents in Vietnam Ho Chi Minh City, the development of a professional Paramedic workforce has not been prioritized. Current emergency responders typically include nurses or drivers with minimal specialized training (often only basic first aid certification), lacking the advanced skills required for airway management, intravenous therapy, trauma stabilization, and complex medical assessment needed in HCMC's chaotic urban environment. There is a glaring lack of academic research specifically focused on the feasibility, challenges, and implementation strategies for a Paramedic system within Vietnam Ho Chi Minh City's unique socio-economic and infrastructural context. Existing literature often focuses on Western models or general EMS comparisons without addressing the specific cultural, logistical (traffic, infrastructure), and resource constraints inherent to Vietnam Ho Chi Minh City. This Thesis Proposal seeks to fill this vital research gap by providing a localized, actionable blueprint for developing the Paramedic role.</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state of pre-hospital emergency medical services in Vietnam Ho Chi Minh City, including response times, personnel qualifications, equipment availability, and existing protocols.</w:t>
      </w:r>
    </w:p>
    <w:p>
      <w:pPr>
        <w:numPr>
          <w:ilvl w:val="0"/>
          <w:numId w:val="1001"/>
        </w:numPr>
        <w:pStyle w:val="Compact"/>
      </w:pPr>
      <w:r>
        <w:t xml:space="preserve">To identify and analyze the key barriers (regulatory, financial, educational infrastructure, cultural) to establishing a formal Paramedic training program and professional role within the HCMC EMS system.</w:t>
      </w:r>
    </w:p>
    <w:p>
      <w:pPr>
        <w:numPr>
          <w:ilvl w:val="0"/>
          <w:numId w:val="1001"/>
        </w:numPr>
        <w:pStyle w:val="Compact"/>
      </w:pPr>
      <w:r>
        <w:t xml:space="preserve">To evaluate successful Paramedic system models from comparable Southeast Asian urban contexts (e.g., Bangkok, Singapore) for potential adaptation to Vietnam Ho Chi Minh City's specific needs and resource levels.</w:t>
      </w:r>
    </w:p>
    <w:p>
      <w:pPr>
        <w:numPr>
          <w:ilvl w:val="0"/>
          <w:numId w:val="1001"/>
        </w:numPr>
        <w:pStyle w:val="Compact"/>
      </w:pPr>
      <w:r>
        <w:t xml:space="preserve">To develop a detailed, evidence-based framework for establishing a sustainable Paramedic training curriculum, certification pathway, scope of practice definition, and integration strategy within the existing healthcare and emergency response structure of Vietnam Ho Chi Minh City.</w:t>
      </w:r>
    </w:p>
    <w:p>
      <w:pPr>
        <w:numPr>
          <w:ilvl w:val="0"/>
          <w:numId w:val="1001"/>
        </w:numPr>
        <w:pStyle w:val="Compact"/>
      </w:pPr>
      <w:r>
        <w:t xml:space="preserve">To propose actionable policy recommendations for government bodies (e.g., Ministry of Health), educational institutions (e.g., universities, vocational schools), and emergency service providers to implement the proposed Paramedic system.</w:t>
      </w:r>
    </w:p>
    <w:bookmarkEnd w:id="23"/>
    <w:bookmarkStart w:id="24" w:name="significance-of-the-study"/>
    <w:p>
      <w:pPr>
        <w:pStyle w:val="Heading2"/>
      </w:pPr>
      <w:r>
        <w:t xml:space="preserve">4. Significance of the Study</w:t>
      </w:r>
    </w:p>
    <w:p>
      <w:pPr>
        <w:pStyle w:val="FirstParagraph"/>
      </w:pPr>
      <w:r>
        <w:t xml:space="preserve">This research holds profound significance for Vietnam Ho Chi Minh City and the broader national healthcare strategy. A well-trained Paramedic workforce is not merely a professional enhancement; it is a public health imperative. Implementing this system promises to directly impact critical health outcomes by:</w:t>
      </w:r>
    </w:p>
    <w:p>
      <w:pPr>
        <w:numPr>
          <w:ilvl w:val="0"/>
          <w:numId w:val="1002"/>
        </w:numPr>
        <w:pStyle w:val="Compact"/>
      </w:pPr>
      <w:r>
        <w:t xml:space="preserve">Significantly reducing pre-hospital mortality, particularly for cardiac arrest (where survival rates are currently very low) and trauma.</w:t>
      </w:r>
    </w:p>
    <w:p>
      <w:pPr>
        <w:numPr>
          <w:ilvl w:val="0"/>
          <w:numId w:val="1002"/>
        </w:numPr>
        <w:pStyle w:val="Compact"/>
      </w:pPr>
      <w:r>
        <w:t xml:space="preserve">Improving the quality of care during ambulance transport, stabilizing patients before hospital arrival.</w:t>
      </w:r>
    </w:p>
    <w:p>
      <w:pPr>
        <w:numPr>
          <w:ilvl w:val="0"/>
          <w:numId w:val="1002"/>
        </w:numPr>
        <w:pStyle w:val="Compact"/>
      </w:pPr>
      <w:r>
        <w:t xml:space="preserve">Reducing the burden on overcrowded emergency departments by providing appropriate level-of-care in the field.</w:t>
      </w:r>
    </w:p>
    <w:p>
      <w:pPr>
        <w:numPr>
          <w:ilvl w:val="0"/>
          <w:numId w:val="1002"/>
        </w:numPr>
        <w:pStyle w:val="Compact"/>
      </w:pPr>
      <w:r>
        <w:t xml:space="preserve">Creating a new, respected career pathway for healthcare professionals within Vietnam's urban centers, addressing workforce development needs.</w:t>
      </w:r>
    </w:p>
    <w:p>
      <w:pPr>
        <w:numPr>
          <w:ilvl w:val="0"/>
          <w:numId w:val="1002"/>
        </w:numPr>
        <w:pStyle w:val="Compact"/>
      </w:pPr>
      <w:r>
        <w:t xml:space="preserve">Aligning Vietnam Ho Chi Minh City's emergency response system with international best practices and contributing to national health security goals (e.g., Sustainable Development Goal 3.8 on universal health coverage).</w:t>
      </w:r>
    </w:p>
    <w:p>
      <w:pPr>
        <w:pStyle w:val="FirstParagraph"/>
      </w:pPr>
      <w:r>
        <w:t xml:space="preserve">The successful implementation of the Paramedic role in Vietnam Ho Chi Minh City could serve as a replicable model for other major cities across Vietnam, significantly elevating the nation's emergency medical care standards.</w:t>
      </w:r>
    </w:p>
    <w:bookmarkEnd w:id="24"/>
    <w:bookmarkStart w:id="25" w:name="scope-and-methodology"/>
    <w:p>
      <w:pPr>
        <w:pStyle w:val="Heading2"/>
      </w:pPr>
      <w:r>
        <w:t xml:space="preserve">5. Scope and Methodology</w:t>
      </w:r>
    </w:p>
    <w:p>
      <w:pPr>
        <w:pStyle w:val="FirstParagraph"/>
      </w:pPr>
      <w:r>
        <w:t xml:space="preserve">This Thesis Proposal focuses exclusively on the development of the Paramedic profession within the context of urban emergency services in Vietnam Ho Chi Minh City. The research will employ a mixed-methods approach:</w:t>
      </w:r>
    </w:p>
    <w:p>
      <w:pPr>
        <w:numPr>
          <w:ilvl w:val="0"/>
          <w:numId w:val="1003"/>
        </w:numPr>
        <w:pStyle w:val="Compact"/>
      </w:pPr>
      <w:r>
        <w:rPr>
          <w:bCs/>
          <w:b/>
        </w:rPr>
        <w:t xml:space="preserve">Qualitative Analysis:</w:t>
      </w:r>
      <w:r>
        <w:t xml:space="preserve"> </w:t>
      </w:r>
      <w:r>
        <w:t xml:space="preserve">In-depth interviews with key stakeholders (Ministry of Health officials, EMS directors, hospital ER physicians, current ambulance staff, potential training institution representatives) to understand challenges and gather insights.</w:t>
      </w:r>
    </w:p>
    <w:p>
      <w:pPr>
        <w:numPr>
          <w:ilvl w:val="0"/>
          <w:numId w:val="1003"/>
        </w:numPr>
        <w:pStyle w:val="Compact"/>
      </w:pPr>
      <w:r>
        <w:rPr>
          <w:bCs/>
          <w:b/>
        </w:rPr>
        <w:t xml:space="preserve">Quantitative Analysis:</w:t>
      </w:r>
      <w:r>
        <w:t xml:space="preserve"> </w:t>
      </w:r>
      <w:r>
        <w:t xml:space="preserve">Review of existing EMS data (response times, call volumes, patient outcomes where available) from HCMC emergency centers; benchmarking against regional cities.</w:t>
      </w:r>
    </w:p>
    <w:p>
      <w:pPr>
        <w:numPr>
          <w:ilvl w:val="0"/>
          <w:numId w:val="1003"/>
        </w:numPr>
        <w:pStyle w:val="Compact"/>
      </w:pPr>
      <w:r>
        <w:rPr>
          <w:bCs/>
          <w:b/>
        </w:rPr>
        <w:t xml:space="preserve">Comparative Study:</w:t>
      </w:r>
      <w:r>
        <w:t xml:space="preserve"> </w:t>
      </w:r>
      <w:r>
        <w:t xml:space="preserve">Systematic review and adaptation assessment of Paramedic systems in Thailand (Bangkok), Singapore, and other relevant ASEAN nations.</w:t>
      </w:r>
    </w:p>
    <w:p>
      <w:pPr>
        <w:numPr>
          <w:ilvl w:val="0"/>
          <w:numId w:val="1003"/>
        </w:numPr>
        <w:pStyle w:val="Compact"/>
      </w:pPr>
      <w:r>
        <w:rPr>
          <w:bCs/>
          <w:b/>
        </w:rPr>
        <w:t xml:space="preserve">Curriculum Development:</w:t>
      </w:r>
      <w:r>
        <w:t xml:space="preserve"> </w:t>
      </w:r>
      <w:r>
        <w:t xml:space="preserve">Drafting a preliminary Paramedic training curriculum framework based on international standards (e.g., National Association of Emergency Medical Technicians - NAEMT) adapted for HCMC's resource constraints and healthcare priorities.</w:t>
      </w:r>
    </w:p>
    <w:p>
      <w:pPr>
        <w:pStyle w:val="FirstParagraph"/>
      </w:pPr>
      <w:r>
        <w:t xml:space="preserve">The study will not cover in-depth hospital-based emergency medicine or primary care system reforms beyond their direct interface with the Paramedic role.</w:t>
      </w:r>
    </w:p>
    <w:bookmarkEnd w:id="25"/>
    <w:bookmarkStart w:id="26" w:name="conclusion"/>
    <w:p>
      <w:pPr>
        <w:pStyle w:val="Heading2"/>
      </w:pPr>
      <w:r>
        <w:t xml:space="preserve">6. Conclusion</w:t>
      </w:r>
    </w:p>
    <w:p>
      <w:pPr>
        <w:pStyle w:val="FirstParagraph"/>
      </w:pPr>
      <w:r>
        <w:t xml:space="preserve">The absence of a formal, qualified Paramedic system represents a critical vulnerability in the emergency healthcare infrastructure of Vietnam Ho Chi Minh City. As the city continues to grow and face increasing health emergencies, establishing this vital professional role is no longer optional; it is an urgent public health necessity. This Thesis Proposal provides a clear roadmap for addressing this gap. By meticulously analyzing the current landscape, identifying barriers within Vietnam Ho Chi Minh City's specific context, and proposing a tailored, sustainable model for the Paramedic profession, this research aims to deliver practical solutions that will save lives and build a more resilient emergency medical system for the people of Vietnam Ho Chi Minh City. The successful development of this Thesis Proposal is a crucial step towards transforming pre-hospital emergency care in one of Southeast Asia's most dynamic urban centers.</w:t>
      </w:r>
    </w:p>
    <w:bookmarkEnd w:id="26"/>
    <w:bookmarkStart w:id="27" w:name="references-illustrative"/>
    <w:p>
      <w:pPr>
        <w:pStyle w:val="Heading2"/>
      </w:pPr>
      <w:r>
        <w:t xml:space="preserve">References (Illustrative)</w:t>
      </w:r>
    </w:p>
    <w:p>
      <w:pPr>
        <w:pStyle w:val="FirstParagraph"/>
      </w:pPr>
      <w:r>
        <w:t xml:space="preserve">(Note: Full references would be included in the final thesis document)</w:t>
      </w:r>
    </w:p>
    <w:p>
      <w:pPr>
        <w:numPr>
          <w:ilvl w:val="0"/>
          <w:numId w:val="1004"/>
        </w:numPr>
        <w:pStyle w:val="Compact"/>
      </w:pPr>
      <w:r>
        <w:t xml:space="preserve">World Health Organization. (2013). Global status report on road safety. Geneva.</w:t>
      </w:r>
    </w:p>
    <w:p>
      <w:pPr>
        <w:numPr>
          <w:ilvl w:val="0"/>
          <w:numId w:val="1004"/>
        </w:numPr>
        <w:pStyle w:val="Compact"/>
      </w:pPr>
      <w:r>
        <w:t xml:space="preserve">Vietnam Ministry of Health. (2016). Law on Emergency Medical Services and Regulations.</w:t>
      </w:r>
    </w:p>
    <w:p>
      <w:pPr>
        <w:numPr>
          <w:ilvl w:val="0"/>
          <w:numId w:val="1004"/>
        </w:numPr>
        <w:pStyle w:val="Compact"/>
      </w:pPr>
      <w:r>
        <w:t xml:space="preserve">Singh, K., et al. (2021). Pre-hospital care in urban settings: Lessons from Singapore for Southeast Asia. Journal of Emergency Medicine, 60(4), 587-595.</w:t>
      </w:r>
    </w:p>
    <w:p>
      <w:pPr>
        <w:numPr>
          <w:ilvl w:val="0"/>
          <w:numId w:val="1004"/>
        </w:numPr>
        <w:pStyle w:val="Compact"/>
      </w:pPr>
      <w:r>
        <w:t xml:space="preserve">Nguyen, T. H., &amp; Le, T. M. (2020). Challenges in emergency medical services delivery in Ho Chi Minh City: A stakeholder perspective. Vietnam Journal of Public Health, 13(2), 45-58.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Pre-Hospital Emergency Care through Paramedic System Development in Vietnam Ho Chi Minh City</dc:title>
  <dc:creator/>
  <dc:language>en</dc:language>
  <cp:keywords/>
  <dcterms:created xsi:type="dcterms:W3CDTF">2026-07-23T21:26:52Z</dcterms:created>
  <dcterms:modified xsi:type="dcterms:W3CDTF">2026-07-23T21:26:52Z</dcterms:modified>
</cp:coreProperties>
</file>

<file path=docProps/custom.xml><?xml version="1.0" encoding="utf-8"?>
<Properties xmlns="http://schemas.openxmlformats.org/officeDocument/2006/custom-properties" xmlns:vt="http://schemas.openxmlformats.org/officeDocument/2006/docPropsVTypes"/>
</file>