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Ivory</w:t>
      </w:r>
      <w:r>
        <w:t xml:space="preserve"> </w:t>
      </w:r>
      <w:r>
        <w:t xml:space="preserve">Coast</w:t>
      </w:r>
      <w:r>
        <w:t xml:space="preserve"> </w:t>
      </w:r>
      <w:r>
        <w:t xml:space="preserve">Abidjan</w:t>
      </w:r>
      <w:r>
        <w:t xml:space="preserve"> </w:t>
      </w:r>
      <w:r>
        <w:t xml:space="preserve">Context</w:t>
      </w:r>
    </w:p>
    <w:bookmarkStart w:id="28" w:name="X75dfab418d8303b608e0061afba8bbe70d32288"/>
    <w:p>
      <w:pPr>
        <w:pStyle w:val="Heading1"/>
      </w:pPr>
      <w:r>
        <w:t xml:space="preserve">Thesis Proposal: Optimizing Sustainable Hydrocarbon Development through Localized Petroleum Engineering Expertise in Ivory Coast Abidjan</w:t>
      </w:r>
    </w:p>
    <w:p>
      <w:pPr>
        <w:pStyle w:val="FirstParagraph"/>
      </w:pPr>
      <w:r>
        <w:rPr>
          <w:bCs/>
          <w:b/>
        </w:rPr>
        <w:t xml:space="preserve">Student Name:</w:t>
      </w:r>
      <w:r>
        <w:t xml:space="preserve"> </w:t>
      </w:r>
      <w:r>
        <w:t xml:space="preserve">[Your Name]</w:t>
      </w:r>
      <w:r>
        <w:br/>
      </w:r>
      <w:r>
        <w:rPr>
          <w:bCs/>
          <w:b/>
        </w:rPr>
        <w:t xml:space="preserve">Program:</w:t>
      </w:r>
      <w:r>
        <w:t xml:space="preserve"> </w:t>
      </w:r>
      <w:r>
        <w:t xml:space="preserve">Master of Science in Petroleum Engineering</w:t>
      </w:r>
      <w:r>
        <w:br/>
      </w:r>
      <w:r>
        <w:rPr>
          <w:bCs/>
          <w:b/>
        </w:rPr>
        <w:t xml:space="preserve">Institution:</w:t>
      </w:r>
      <w:r>
        <w:t xml:space="preserve"> </w:t>
      </w:r>
      <w:r>
        <w:t xml:space="preserve">Université Félix Houphouët-Boigny, Abidjan</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petroleum sector represents a critical pillar of economic diversification for the Republic of Côte d'Ivoire (Ivory Coast). With recent discoveries in offshore fields such as Block 7 and ongoing exploration in the Gulf of Guinea, Ivory Coast Abidjan is emerging as a strategic hub for hydrocarbon development in West Africa. As a nation actively transitioning from an agricultural economy towards energy-driven growth, the demand for skilled</w:t>
      </w:r>
      <w:r>
        <w:t xml:space="preserve"> </w:t>
      </w:r>
      <w:r>
        <w:rPr>
          <w:bCs/>
          <w:b/>
        </w:rPr>
        <w:t xml:space="preserve">Petroleum Engineer</w:t>
      </w:r>
      <w:r>
        <w:t xml:space="preserve"> </w:t>
      </w:r>
      <w:r>
        <w:t xml:space="preserve">professionals with contextual expertise has never been more urgent. This</w:t>
      </w:r>
      <w:r>
        <w:t xml:space="preserve"> </w:t>
      </w:r>
      <w:r>
        <w:rPr>
          <w:bCs/>
          <w:b/>
        </w:rPr>
        <w:t xml:space="preserve">Thesis Proposal</w:t>
      </w:r>
      <w:r>
        <w:t xml:space="preserve"> </w:t>
      </w:r>
      <w:r>
        <w:t xml:space="preserve">addresses the critical gap between global petroleum engineering best practices and their localized application within Ivory Coast Abidjan's unique geological, regulatory, and socio-economic environment. The proposed research aims to develop a framework for optimizing oilfield development that prioritizes sustainability, cost-efficiency, and community integration—key imperatives for long-term success in this emerging basin.</w:t>
      </w:r>
    </w:p>
    <w:bookmarkEnd w:id="20"/>
    <w:bookmarkStart w:id="21" w:name="ii.-problem-statement"/>
    <w:p>
      <w:pPr>
        <w:pStyle w:val="Heading2"/>
      </w:pPr>
      <w:r>
        <w:t xml:space="preserve">II. Problem Statement</w:t>
      </w:r>
    </w:p>
    <w:p>
      <w:pPr>
        <w:pStyle w:val="FirstParagraph"/>
      </w:pPr>
      <w:r>
        <w:t xml:space="preserve">Despite significant offshore potential, Ivory Coast Abidjan currently faces a severe shortage of indigenous petroleum engineering talent capable of managing complex field development projects. Most technical roles are filled by foreign expatriates, leading to knowledge transfer gaps and limited capacity for local innovation. Current industry practices often rely on standardized models from mature basins (e.g., North Sea, Gulf of Mexico), which fail to account for Ivory Coast's specific challenges: shallow water depths requiring specialized subsea infrastructure, complex reservoir heterogeneity in the Cenozoic sediments, and stringent environmental regulations under the Ivorian Environmental Code. This disconnect risks inefficient resource extraction, higher operational costs, and suboptimal community engagement—ultimately undermining the sector's contribution to national development goals. There is no comprehensive academic study addressing how</w:t>
      </w:r>
      <w:r>
        <w:t xml:space="preserve"> </w:t>
      </w:r>
      <w:r>
        <w:rPr>
          <w:bCs/>
          <w:b/>
        </w:rPr>
        <w:t xml:space="preserve">Petroleum Engineer</w:t>
      </w:r>
      <w:r>
        <w:t xml:space="preserve"> </w:t>
      </w:r>
      <w:r>
        <w:t xml:space="preserve">practices can be adapted specifically for Ivory Coast Abidjan's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analysis of the geological, operational, and regulatory landscape specific to oilfields near Ivory Coast Abidjan.</w:t>
      </w:r>
    </w:p>
    <w:p>
      <w:pPr>
        <w:numPr>
          <w:ilvl w:val="0"/>
          <w:numId w:val="1001"/>
        </w:numPr>
        <w:pStyle w:val="Compact"/>
      </w:pPr>
      <w:r>
        <w:t xml:space="preserve">To evaluate the efficacy of current petroleum engineering methodologies used by international operators (e.g., TotalEnergies, Eni) in Ivorian waters against local conditions.</w:t>
      </w:r>
    </w:p>
    <w:p>
      <w:pPr>
        <w:numPr>
          <w:ilvl w:val="0"/>
          <w:numId w:val="1001"/>
        </w:numPr>
        <w:pStyle w:val="Compact"/>
      </w:pPr>
      <w:r>
        <w:t xml:space="preserve">To develop a context-specific optimization model for reservoir management, drilling operations, and environmental mitigation strategies tailored for Ivory Coast Abidjan's unique setting.</w:t>
      </w:r>
    </w:p>
    <w:p>
      <w:pPr>
        <w:numPr>
          <w:ilvl w:val="0"/>
          <w:numId w:val="1001"/>
        </w:numPr>
        <w:pStyle w:val="Compact"/>
      </w:pPr>
      <w:r>
        <w:t xml:space="preserve">To propose a strategic framework for enhancing local workforce capacity development within the Petroleum Engineering discipline.</w:t>
      </w:r>
    </w:p>
    <w:bookmarkEnd w:id="22"/>
    <w:bookmarkStart w:id="23" w:name="iv.-literature-review-gaps-identified"/>
    <w:p>
      <w:pPr>
        <w:pStyle w:val="Heading2"/>
      </w:pPr>
      <w:r>
        <w:t xml:space="preserve">IV. Literature Review (Gaps Identified)</w:t>
      </w:r>
    </w:p>
    <w:p>
      <w:pPr>
        <w:pStyle w:val="FirstParagraph"/>
      </w:pPr>
      <w:r>
        <w:t xml:space="preserve">Existing literature on petroleum engineering focuses heavily on mature basins (e.g., Nigeria’s Niger Delta, Angola’s deepwater fields) or technical aspects like enhanced oil recovery. Studies specific to Ivory Coast are scarce, typically limited to government reports or corporate publications lacking academic rigor. Key gaps include:</w:t>
      </w:r>
    </w:p>
    <w:p>
      <w:pPr>
        <w:numPr>
          <w:ilvl w:val="0"/>
          <w:numId w:val="1002"/>
        </w:numPr>
        <w:pStyle w:val="Compact"/>
      </w:pPr>
      <w:r>
        <w:t xml:space="preserve">No peer-reviewed research on optimizing well placement for Côte d'Ivoire's shallow-water, low-permeability reservoirs.</w:t>
      </w:r>
    </w:p>
    <w:p>
      <w:pPr>
        <w:numPr>
          <w:ilvl w:val="0"/>
          <w:numId w:val="1002"/>
        </w:numPr>
        <w:pStyle w:val="Compact"/>
      </w:pPr>
      <w:r>
        <w:t xml:space="preserve">Minimal analysis of socio-technical integration—how petroleum engineering decisions impact coastal communities in Abidjan and nearby regions (e.g., fishing industries, tourism).</w:t>
      </w:r>
    </w:p>
    <w:p>
      <w:pPr>
        <w:numPr>
          <w:ilvl w:val="0"/>
          <w:numId w:val="1002"/>
        </w:numPr>
        <w:pStyle w:val="Compact"/>
      </w:pPr>
      <w:r>
        <w:t xml:space="preserve">Avoidance of regulatory nuances: Ivory Coast’s alignment with ECOWAS energy policies and national carbon reduction targets requires new engineering considerations absent in global textbooks.</w:t>
      </w:r>
    </w:p>
    <w:bookmarkEnd w:id="23"/>
    <w:bookmarkStart w:id="24" w:name="v.-methodology"/>
    <w:p>
      <w:pPr>
        <w:pStyle w:val="Heading2"/>
      </w:pPr>
      <w:r>
        <w:t xml:space="preserve">V. Methodology</w:t>
      </w:r>
    </w:p>
    <w:p>
      <w:pPr>
        <w:pStyle w:val="FirstParagraph"/>
      </w:pPr>
      <w:r>
        <w:t xml:space="preserve">This research employs a mixed-methods approach, combining quantitative analysis with stakeholder engagement in Ivory Coast Abidjan:</w:t>
      </w:r>
    </w:p>
    <w:p>
      <w:pPr>
        <w:numPr>
          <w:ilvl w:val="0"/>
          <w:numId w:val="1003"/>
        </w:numPr>
        <w:pStyle w:val="Compact"/>
      </w:pPr>
      <w:r>
        <w:rPr>
          <w:bCs/>
          <w:b/>
        </w:rPr>
        <w:t xml:space="preserve">Geospatial &amp; Reservoir Analysis:</w:t>
      </w:r>
      <w:r>
        <w:t xml:space="preserve"> </w:t>
      </w:r>
      <w:r>
        <w:t xml:space="preserve">Utilize publicly available seismic data (from the Ivorian Ministry of Energy) and well logs to model reservoir behavior specific to Block 7 and other active fields near Abidjan. Software: Petrel, Eclipse.</w:t>
      </w:r>
    </w:p>
    <w:p>
      <w:pPr>
        <w:numPr>
          <w:ilvl w:val="0"/>
          <w:numId w:val="1003"/>
        </w:numPr>
        <w:pStyle w:val="Compact"/>
      </w:pPr>
      <w:r>
        <w:rPr>
          <w:bCs/>
          <w:b/>
        </w:rPr>
        <w:t xml:space="preserve">Industry Stakeholder Interviews:</w:t>
      </w:r>
      <w:r>
        <w:t xml:space="preserve"> </w:t>
      </w:r>
      <w:r>
        <w:t xml:space="preserve">Conduct semi-structured interviews with 15+ petroleum engineers from operating companies (TotalEnergies Côte d'Ivoire, Repsol), the Ivorian Ministry of Hydrocarbons, and academic experts at Université Félix Houphouët-Boigny.</w:t>
      </w:r>
    </w:p>
    <w:p>
      <w:pPr>
        <w:numPr>
          <w:ilvl w:val="0"/>
          <w:numId w:val="1003"/>
        </w:numPr>
        <w:pStyle w:val="Compact"/>
      </w:pPr>
      <w:r>
        <w:rPr>
          <w:bCs/>
          <w:b/>
        </w:rPr>
        <w:t xml:space="preserve">Regulatory &amp; Socio-Economic Assessment:</w:t>
      </w:r>
      <w:r>
        <w:t xml:space="preserve"> </w:t>
      </w:r>
      <w:r>
        <w:t xml:space="preserve">Analyze environmental impact assessment (EIA) guidelines in Ivory Coast and map community dependency on coastal resources to inform engineering trade-offs.</w:t>
      </w:r>
    </w:p>
    <w:p>
      <w:pPr>
        <w:numPr>
          <w:ilvl w:val="0"/>
          <w:numId w:val="1003"/>
        </w:numPr>
        <w:pStyle w:val="Compact"/>
      </w:pPr>
      <w:r>
        <w:rPr>
          <w:bCs/>
          <w:b/>
        </w:rPr>
        <w:t xml:space="preserve">Model Development:</w:t>
      </w:r>
      <w:r>
        <w:t xml:space="preserve"> </w:t>
      </w:r>
      <w:r>
        <w:t xml:space="preserve">Create an integrated optimization algorithm balancing technical feasibility, cost, environmental risk (using Ivorian carbon metrics), and social impact—tested against historical field data from Abidjan region operations.</w:t>
      </w:r>
    </w:p>
    <w:bookmarkEnd w:id="24"/>
    <w:bookmarkStart w:id="25" w:name="vii.-expected-outcomes-and-significance"/>
    <w:p>
      <w:pPr>
        <w:pStyle w:val="Heading2"/>
      </w:pPr>
      <w:r>
        <w:t xml:space="preserve">VII. Expected Outcomes and Significance</w:t>
      </w:r>
    </w:p>
    <w:p>
      <w:pPr>
        <w:pStyle w:val="FirstParagraph"/>
      </w:pPr>
      <w:r>
        <w:t xml:space="preserve">This</w:t>
      </w:r>
      <w:r>
        <w:t xml:space="preserve"> </w:t>
      </w:r>
      <w:r>
        <w:rPr>
          <w:bCs/>
          <w:b/>
        </w:rPr>
        <w:t xml:space="preserve">Thesis Proposal</w:t>
      </w:r>
      <w:r>
        <w:t xml:space="preserve"> </w:t>
      </w:r>
      <w:r>
        <w:t xml:space="preserve">directly contributes to advancing petroleum engineering in Ivory Coast Abidjan by:</w:t>
      </w:r>
    </w:p>
    <w:p>
      <w:pPr>
        <w:numPr>
          <w:ilvl w:val="0"/>
          <w:numId w:val="1004"/>
        </w:numPr>
        <w:pStyle w:val="Compact"/>
      </w:pPr>
      <w:r>
        <w:t xml:space="preserve">Providing the first academic framework for context-aware field development, reducing reliance on imported technical models.</w:t>
      </w:r>
    </w:p>
    <w:p>
      <w:pPr>
        <w:numPr>
          <w:ilvl w:val="0"/>
          <w:numId w:val="1004"/>
        </w:numPr>
        <w:pStyle w:val="Compact"/>
      </w:pPr>
      <w:r>
        <w:t xml:space="preserve">Generating actionable recommendations for petroleum engineers operating near Abidjan to minimize ecological disruption (e.g., adapting drilling fluids for sensitive coastal ecosystems).</w:t>
      </w:r>
    </w:p>
    <w:p>
      <w:pPr>
        <w:numPr>
          <w:ilvl w:val="0"/>
          <w:numId w:val="1004"/>
        </w:numPr>
        <w:pStyle w:val="Compact"/>
      </w:pPr>
      <w:r>
        <w:t xml:space="preserve">Informing national policy: Findings will be submitted to the Ivorian Ministry of Energy and Petroleum Engineering Association to guide curriculum development at Abidjan universities.</w:t>
      </w:r>
    </w:p>
    <w:p>
      <w:pPr>
        <w:numPr>
          <w:ilvl w:val="0"/>
          <w:numId w:val="1004"/>
        </w:numPr>
        <w:pStyle w:val="Compact"/>
      </w:pPr>
      <w:r>
        <w:t xml:space="preserve">Strengthening local capacity: The research design includes mentorship pathways for Ivorian engineering students, fostering a pipeline of homegrown</w:t>
      </w:r>
      <w:r>
        <w:t xml:space="preserve"> </w:t>
      </w:r>
      <w:r>
        <w:rPr>
          <w:bCs/>
          <w:b/>
        </w:rPr>
        <w:t xml:space="preserve">Petroleum Engineer</w:t>
      </w:r>
      <w:r>
        <w:t xml:space="preserve"> </w:t>
      </w:r>
      <w:r>
        <w:t xml:space="preserve">talent.</w:t>
      </w:r>
    </w:p>
    <w:bookmarkEnd w:id="25"/>
    <w:bookmarkStart w:id="26" w:name="viii.-timeline-and-resources"/>
    <w:p>
      <w:pPr>
        <w:pStyle w:val="Heading2"/>
      </w:pPr>
      <w:r>
        <w:t xml:space="preserve">VIII. Timeline and Resources</w:t>
      </w:r>
    </w:p>
    <w:p>
      <w:pPr>
        <w:pStyle w:val="FirstParagraph"/>
      </w:pPr>
      <w:r>
        <w:rPr>
          <w:bCs/>
          <w:b/>
        </w:rPr>
        <w:t xml:space="preserve">Months 1-3:</w:t>
      </w:r>
      <w:r>
        <w:t xml:space="preserve"> </w:t>
      </w:r>
      <w:r>
        <w:t xml:space="preserve">Data collection &amp; literature synthesis (Ivory Coast Abidjan-based field visits to Ministry offices).</w:t>
      </w:r>
      <w:r>
        <w:br/>
      </w:r>
      <w:r>
        <w:rPr>
          <w:bCs/>
          <w:b/>
        </w:rPr>
        <w:t xml:space="preserve">Months 4-6:</w:t>
      </w:r>
      <w:r>
        <w:t xml:space="preserve"> </w:t>
      </w:r>
      <w:r>
        <w:t xml:space="preserve">Stakeholder interviews and reservoir modeling.</w:t>
      </w:r>
      <w:r>
        <w:br/>
      </w:r>
      <w:r>
        <w:rPr>
          <w:bCs/>
          <w:b/>
        </w:rPr>
        <w:t xml:space="preserve">Months 7-9:</w:t>
      </w:r>
      <w:r>
        <w:t xml:space="preserve"> </w:t>
      </w:r>
      <w:r>
        <w:t xml:space="preserve">Model development and validation.</w:t>
      </w:r>
      <w:r>
        <w:br/>
      </w:r>
      <w:r>
        <w:rPr>
          <w:bCs/>
          <w:b/>
        </w:rPr>
        <w:t xml:space="preserve">Month 10:</w:t>
      </w:r>
      <w:r>
        <w:t xml:space="preserve"> </w:t>
      </w:r>
      <w:r>
        <w:t xml:space="preserve">Drafting thesis and policy briefs for Ivorian authorities.</w:t>
      </w:r>
    </w:p>
    <w:bookmarkEnd w:id="26"/>
    <w:bookmarkStart w:id="27" w:name="ix.-conclusion"/>
    <w:p>
      <w:pPr>
        <w:pStyle w:val="Heading2"/>
      </w:pPr>
      <w:r>
        <w:t xml:space="preserve">IX. Conclusion</w:t>
      </w:r>
    </w:p>
    <w:p>
      <w:pPr>
        <w:pStyle w:val="FirstParagraph"/>
      </w:pPr>
      <w:r>
        <w:t xml:space="preserve">The success of Ivory Coast's nascent petroleum industry hinges on localized expertise. This research positions Abidjan not merely as a geographical location but as the epicenter for developing a new paradigm where</w:t>
      </w:r>
      <w:r>
        <w:t xml:space="preserve"> </w:t>
      </w:r>
      <w:r>
        <w:rPr>
          <w:bCs/>
          <w:b/>
        </w:rPr>
        <w:t xml:space="preserve">Petroleum Engineer</w:t>
      </w:r>
      <w:r>
        <w:t xml:space="preserve"> </w:t>
      </w:r>
      <w:r>
        <w:t xml:space="preserve">practices are intrinsically linked to national priorities, environmental stewardship, and community prosperity. By embedding this</w:t>
      </w:r>
      <w:r>
        <w:t xml:space="preserve"> </w:t>
      </w:r>
      <w:r>
        <w:rPr>
          <w:bCs/>
          <w:b/>
        </w:rPr>
        <w:t xml:space="preserve">Thesis Proposal</w:t>
      </w:r>
      <w:r>
        <w:t xml:space="preserve"> </w:t>
      </w:r>
      <w:r>
        <w:t xml:space="preserve">within the specific realities of Ivory Coast Abidjan—from its coastal ecology to its energy transition roadmap—we aim to transform theoretical knowledge into a practical blueprint for sustainable hydrocarbon development in West Africa. The outcomes will empower local engineers, attract responsible investment, and ensure that petroleum resources contribute meaningfully to Ivory Coast's socioeconomic advancement. This work is not just an academic exercise; it is a strategic investment in the future of energy engineering in Côte d'Ivoire.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the Ivory Coast Abidjan Context</dc:title>
  <dc:creator/>
  <dc:language>en</dc:language>
  <cp:keywords/>
  <dcterms:created xsi:type="dcterms:W3CDTF">2026-07-19T06:06:22Z</dcterms:created>
  <dcterms:modified xsi:type="dcterms:W3CDTF">2026-07-19T06:06:22Z</dcterms:modified>
</cp:coreProperties>
</file>

<file path=docProps/custom.xml><?xml version="1.0" encoding="utf-8"?>
<Properties xmlns="http://schemas.openxmlformats.org/officeDocument/2006/custom-properties" xmlns:vt="http://schemas.openxmlformats.org/officeDocument/2006/docPropsVTypes"/>
</file>