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acc1680694569b1c422b203cf958cc25fcd0d3"/>
    <w:p>
      <w:pPr>
        <w:pStyle w:val="Heading1"/>
      </w:pPr>
      <w:r>
        <w:t xml:space="preserve">Thesis Proposal: Integrating Urban Sustainability and Technological Innovation in Petroleum Engineering Practice Within United States Chicago</w:t>
      </w:r>
    </w:p>
    <w:bookmarkStart w:id="20" w:name="abstract"/>
    <w:p>
      <w:pPr>
        <w:pStyle w:val="Heading2"/>
      </w:pPr>
      <w:r>
        <w:t xml:space="preserve">Abstract</w:t>
      </w:r>
    </w:p>
    <w:p>
      <w:pPr>
        <w:pStyle w:val="FirstParagraph"/>
      </w:pPr>
      <w:r>
        <w:t xml:space="preserve">This Thesis Proposal outlines a critical research initiative addressing the evolving role of the Petroleum Engineer within the unique economic, environmental, and regulatory landscape of United States Chicago. While traditionally associated with oil-rich regions like Houston or Aberdeen, this study posits that the expertise of a Petroleum Engineer is increasingly vital in urban centers such as Chicago for managing legacy infrastructure, optimizing regional natural gas distribution networks (inherently linked to petroleum systems), and facilitating the transition toward sustainable energy solutions. The research will investigate how Petroleum Engineers can apply advanced reservoir modeling, data analytics, and lifecycle assessment methodologies to enhance efficiency and reduce environmental impact within the Chicago metropolitan area's specific energy context. This work directly responds to the growing need for skilled Petroleum Engineers who understand urban energy dynamics in the United States.</w:t>
      </w:r>
    </w:p>
    <w:bookmarkEnd w:id="20"/>
    <w:bookmarkStart w:id="21" w:name="X5013ad269db60185c194c67ae1231fa48141d2d"/>
    <w:p>
      <w:pPr>
        <w:pStyle w:val="Heading2"/>
      </w:pPr>
      <w:r>
        <w:t xml:space="preserve">1. Introduction: The Imperative for Petroleum Engineering in Urban Centers</w:t>
      </w:r>
    </w:p>
    <w:p>
      <w:pPr>
        <w:pStyle w:val="FirstParagraph"/>
      </w:pPr>
      <w:r>
        <w:t xml:space="preserve">The conventional narrative of petroleum engineering is deeply rooted in extraction hubs; however, this Thesis Proposal challenges that paradigm by focusing on the indispensable role of the Petroleum Engineer within the complex energy ecosystem of United States Chicago. Chicago, as a major transportation and logistics hub, serves as a critical node for natural gas pipelines (e.g., Enbridge's extensive network) and historical petroleum infrastructure. The city faces unique pressures: aging underground utility lines intersecting with new development corridors, stringent local environmental regulations (such as the Chicago Climate Action Plan), and significant demand for reliable energy services within a dense urban environment. This research argues that the specialized skills of a Petroleum Engineer—particularly in subsurface analysis, fluid dynamics, and project lifecycle management—are essential not just for extraction, but for optimizing the safe and sustainable operation of existing energy infrastructure *within* United States Chicago itself. The Thesis Proposal seeks to define this evolving professional identity specifically within the context of America's third-largest city.</w:t>
      </w:r>
    </w:p>
    <w:bookmarkEnd w:id="21"/>
    <w:bookmarkStart w:id="22" w:name="research-problem-and-gap"/>
    <w:p>
      <w:pPr>
        <w:pStyle w:val="Heading2"/>
      </w:pPr>
      <w:r>
        <w:t xml:space="preserve">2. Research Problem and Gap</w:t>
      </w:r>
    </w:p>
    <w:p>
      <w:pPr>
        <w:pStyle w:val="FirstParagraph"/>
      </w:pPr>
      <w:r>
        <w:t xml:space="preserve">Current petroleum engineering curricula and industry practice predominantly focus on offshore, onshore fields, and large-scale conventional operations. There is a critical gap in understanding how these core competencies can be adapted to the specific challenges of urban energy management within the United States Chicago metropolitan area. Key questions remain unaddressed: How can Petroleum Engineer methodologies improve leak detection and repair (LDAR) programs for aging gas distribution pipelines traversing Chicago neighborhoods? Can advanced reservoir simulation techniques developed for oil fields be repurposed to model and optimize complex, multi-layered urban subsurface environments impacted by past petroleum use (e.g., historical tank sites)? How can the Petroleum Engineer contribute to carbon footprint reduction strategies for energy utilities operating within Chicago's regulatory framework? This Thesis Proposal directly targets these knowledge gaps, moving beyond the traditional extraction focus to position the Petroleum Engineer as a key player in urban energy resilience.</w:t>
      </w:r>
    </w:p>
    <w:bookmarkEnd w:id="22"/>
    <w:bookmarkStart w:id="23" w:name="research-objectives"/>
    <w:p>
      <w:pPr>
        <w:pStyle w:val="Heading2"/>
      </w:pPr>
      <w:r>
        <w:t xml:space="preserve">3. Research Objectives</w:t>
      </w:r>
    </w:p>
    <w:p>
      <w:pPr>
        <w:numPr>
          <w:ilvl w:val="0"/>
          <w:numId w:val="1001"/>
        </w:numPr>
        <w:pStyle w:val="Compact"/>
      </w:pPr>
      <w:r>
        <w:t xml:space="preserve">To map and analyze the specific subsurface infrastructure (gas pipelines, historical petroleum sites) within Cook County, Illinois, utilizing geospatial data and industry reports relevant to United States Chicago.</w:t>
      </w:r>
    </w:p>
    <w:p>
      <w:pPr>
        <w:numPr>
          <w:ilvl w:val="0"/>
          <w:numId w:val="1001"/>
        </w:numPr>
        <w:pStyle w:val="Compact"/>
      </w:pPr>
      <w:r>
        <w:t xml:space="preserve">To develop a methodology for assessing the environmental impact (including methane emissions) of urban gas distribution systems using Petroleum Engineer-derived analytical tools adapted for dense urban settings.</w:t>
      </w:r>
    </w:p>
    <w:p>
      <w:pPr>
        <w:numPr>
          <w:ilvl w:val="0"/>
          <w:numId w:val="1001"/>
        </w:numPr>
        <w:pStyle w:val="Compact"/>
      </w:pPr>
      <w:r>
        <w:t xml:space="preserve">To evaluate the potential of data-driven optimization techniques (e.g., machine learning applied to pipeline sensor data) to enhance maintenance efficiency and reduce service disruptions in Chicago's energy infrastructure, directly leveraging the skillset of a Petroleum Engineer.</w:t>
      </w:r>
    </w:p>
    <w:p>
      <w:pPr>
        <w:numPr>
          <w:ilvl w:val="0"/>
          <w:numId w:val="1001"/>
        </w:numPr>
        <w:pStyle w:val="Compact"/>
      </w:pPr>
      <w:r>
        <w:t xml:space="preserve">To propose a framework for integrating sustainable practices into the operational role of Petroleum Engineers serving municipal utilities and energy providers within the United States Chicago context.</w:t>
      </w:r>
    </w:p>
    <w:bookmarkEnd w:id="23"/>
    <w:bookmarkStart w:id="24" w:name="methodology"/>
    <w:p>
      <w:pPr>
        <w:pStyle w:val="Heading2"/>
      </w:pPr>
      <w:r>
        <w:t xml:space="preserve">4. Methodology</w:t>
      </w:r>
    </w:p>
    <w:p>
      <w:pPr>
        <w:pStyle w:val="FirstParagraph"/>
      </w:pPr>
      <w:r>
        <w:t xml:space="preserve">This mixed-methods research will combine quantitative analysis with qualitative stakeholder engagement specific to United States Chicago:</w:t>
      </w:r>
    </w:p>
    <w:p>
      <w:pPr>
        <w:numPr>
          <w:ilvl w:val="0"/>
          <w:numId w:val="1002"/>
        </w:numPr>
        <w:pStyle w:val="Compact"/>
      </w:pPr>
      <w:r>
        <w:rPr>
          <w:bCs/>
          <w:b/>
        </w:rPr>
        <w:t xml:space="preserve">Data Analysis:</w:t>
      </w:r>
      <w:r>
        <w:t xml:space="preserve"> </w:t>
      </w:r>
      <w:r>
        <w:t xml:space="preserve">Acquisition and processing of pipeline infrastructure data (from entities like Commonwealth Edison, Northern Illinois Gas), historical land use records related to petroleum storage/processing (e.g., former refineries), and environmental sensor data from the Chicago Department of Environment. Petroleum Engineer techniques (subsurface modeling, fluid flow simulation) will be applied to this urban dataset.</w:t>
      </w:r>
    </w:p>
    <w:p>
      <w:pPr>
        <w:numPr>
          <w:ilvl w:val="0"/>
          <w:numId w:val="1002"/>
        </w:numPr>
        <w:pStyle w:val="Compact"/>
      </w:pPr>
      <w:r>
        <w:rPr>
          <w:bCs/>
          <w:b/>
        </w:rPr>
        <w:t xml:space="preserve">Stakeholder Interviews:</w:t>
      </w:r>
      <w:r>
        <w:t xml:space="preserve"> </w:t>
      </w:r>
      <w:r>
        <w:t xml:space="preserve">Conducting structured interviews with senior Petroleum Engineers currently working in pipeline operations within the Chicago region, representatives from Cook County Environmental Agencies, and utility company project managers. This will identify practical challenges and opportunities unique to United States Chicago.</w:t>
      </w:r>
    </w:p>
    <w:p>
      <w:pPr>
        <w:numPr>
          <w:ilvl w:val="0"/>
          <w:numId w:val="1002"/>
        </w:numPr>
        <w:pStyle w:val="Compact"/>
      </w:pPr>
      <w:r>
        <w:rPr>
          <w:bCs/>
          <w:b/>
        </w:rPr>
        <w:t xml:space="preserve">Case Study Application:</w:t>
      </w:r>
      <w:r>
        <w:t xml:space="preserve"> </w:t>
      </w:r>
      <w:r>
        <w:t xml:space="preserve">Applying the developed methodology to a specific high-risk urban pipeline segment identified through data analysis (e.g., near Lake Michigan or in an older residential district), demonstrating the tangible value of Petroleum Engineer skills for Chicago's infrastructure.</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both academia and industry practice within United States Chicago:</w:t>
      </w:r>
    </w:p>
    <w:p>
      <w:pPr>
        <w:numPr>
          <w:ilvl w:val="0"/>
          <w:numId w:val="1003"/>
        </w:numPr>
        <w:pStyle w:val="Compact"/>
      </w:pPr>
      <w:r>
        <w:rPr>
          <w:bCs/>
          <w:b/>
        </w:rPr>
        <w:t xml:space="preserve">For the Petroleum Engineering Discipline:</w:t>
      </w:r>
      <w:r>
        <w:t xml:space="preserve"> </w:t>
      </w:r>
      <w:r>
        <w:t xml:space="preserve">It expands the traditional scope of the Petroleum Engineer beyond extraction, demonstrating critical applicability in urban infrastructure management—a burgeoning area for professional growth. This redefines career pathways for graduates aiming to work in complex metropolitan settings.</w:t>
      </w:r>
    </w:p>
    <w:p>
      <w:pPr>
        <w:numPr>
          <w:ilvl w:val="0"/>
          <w:numId w:val="1003"/>
        </w:numPr>
        <w:pStyle w:val="Compact"/>
      </w:pPr>
      <w:r>
        <w:rPr>
          <w:bCs/>
          <w:b/>
        </w:rPr>
        <w:t xml:space="preserve">For United States Chicago:</w:t>
      </w:r>
      <w:r>
        <w:t xml:space="preserve"> </w:t>
      </w:r>
      <w:r>
        <w:t xml:space="preserve">The research will provide actionable insights for city planners, energy utilities (like ComEd), and environmental regulators to improve the safety, reliability, and sustainability of critical urban energy systems. It directly supports Chicago's goals for climate neutrality by 2050.</w:t>
      </w:r>
    </w:p>
    <w:p>
      <w:pPr>
        <w:numPr>
          <w:ilvl w:val="0"/>
          <w:numId w:val="1003"/>
        </w:numPr>
        <w:pStyle w:val="Compact"/>
      </w:pPr>
      <w:r>
        <w:rPr>
          <w:bCs/>
          <w:b/>
        </w:rPr>
        <w:t xml:space="preserve">For Industry Practice:</w:t>
      </w:r>
      <w:r>
        <w:t xml:space="preserve"> </w:t>
      </w:r>
      <w:r>
        <w:t xml:space="preserve">It offers a model for how Petroleum Engineer expertise can be integrated into non-traditional energy sectors (distribution, sustainability consulting) within major U.S. cities, increasing the versatility and market value of this profession nationwide.</w:t>
      </w:r>
    </w:p>
    <w:bookmarkEnd w:id="25"/>
    <w:bookmarkStart w:id="26" w:name="expected-outcomes"/>
    <w:p>
      <w:pPr>
        <w:pStyle w:val="Heading2"/>
      </w:pPr>
      <w:r>
        <w:t xml:space="preserve">6. Expected Outcomes</w:t>
      </w:r>
    </w:p>
    <w:p>
      <w:pPr>
        <w:pStyle w:val="FirstParagraph"/>
      </w:pPr>
      <w:r>
        <w:t xml:space="preserve">The Thesis Proposal anticipates delivering a robust framework for urban petroleum engineering practice centered in United States Chicago. Key outcomes include:</w:t>
      </w:r>
    </w:p>
    <w:p>
      <w:pPr>
        <w:numPr>
          <w:ilvl w:val="0"/>
          <w:numId w:val="1004"/>
        </w:numPr>
        <w:pStyle w:val="Compact"/>
      </w:pPr>
      <w:r>
        <w:t xml:space="preserve">A validated methodology for assessing methane leakage risks in urban gas networks using Petroleum Engineer analytical tools.</w:t>
      </w:r>
    </w:p>
    <w:p>
      <w:pPr>
        <w:numPr>
          <w:ilvl w:val="0"/>
          <w:numId w:val="1004"/>
        </w:numPr>
        <w:pStyle w:val="Compact"/>
      </w:pPr>
      <w:r>
        <w:t xml:space="preserve">A case study demonstrating significant potential for reducing maintenance costs and environmental impact through data-driven optimization, applicable across similar U.S. metropolitan areas.</w:t>
      </w:r>
    </w:p>
    <w:p>
      <w:pPr>
        <w:numPr>
          <w:ilvl w:val="0"/>
          <w:numId w:val="1004"/>
        </w:numPr>
        <w:pStyle w:val="Compact"/>
      </w:pPr>
      <w:r>
        <w:t xml:space="preserve">Policy recommendations for integrating Petroleum Engineer expertise into municipal energy management structures within Chicago and beyond.</w:t>
      </w:r>
    </w:p>
    <w:bookmarkEnd w:id="26"/>
    <w:bookmarkStart w:id="27" w:name="conclusion"/>
    <w:p>
      <w:pPr>
        <w:pStyle w:val="Heading2"/>
      </w:pPr>
      <w:r>
        <w:t xml:space="preserve">7. Conclusion</w:t>
      </w:r>
    </w:p>
    <w:p>
      <w:pPr>
        <w:pStyle w:val="FirstParagraph"/>
      </w:pPr>
      <w:r>
        <w:t xml:space="preserve">This Thesis Proposal establishes the vital importance of adapting petroleum engineering expertise to meet the unique demands of urban infrastructure management, specifically within the context of United States Chicago. It moves beyond geographical stereotypes to define a clear, necessary, and evolving role for the Petroleum Engineer in ensuring sustainable energy delivery for one of America's most significant cities. By focusing on practical applications within Cook County's energy landscape, this research fills a critical gap and provides tangible value to Chicago's environmental goals, utility providers, and the future workforce of Petroleum Engineers across the United States. The successful completion of this Thesis Proposal will significantly advance the understanding and application of petroleum engineering principles in urban settings.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for Petroleum Engineers in United States Chicago</dc:title>
  <dc:creator/>
  <dc:language>en</dc:language>
  <cp:keywords/>
  <dcterms:created xsi:type="dcterms:W3CDTF">2026-07-21T11:47:45Z</dcterms:created>
  <dcterms:modified xsi:type="dcterms:W3CDTF">2026-07-21T11:47:45Z</dcterms:modified>
</cp:coreProperties>
</file>

<file path=docProps/custom.xml><?xml version="1.0" encoding="utf-8"?>
<Properties xmlns="http://schemas.openxmlformats.org/officeDocument/2006/custom-properties" xmlns:vt="http://schemas.openxmlformats.org/officeDocument/2006/docPropsVTypes"/>
</file>