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7" w:name="Xff774c9a2e1681f2b02a9c079b7b2ca3d8441a8"/>
    <w:p>
      <w:pPr>
        <w:pStyle w:val="Heading1"/>
      </w:pPr>
      <w:r>
        <w:t xml:space="preserve">Thesis Proposal: Expanding the Role of the Pharmacist in Canada's Urban Healthcare Landscape: A Focus on Montreal</w:t>
      </w:r>
    </w:p>
    <w:bookmarkStart w:id="20" w:name="introduction-and-background"/>
    <w:p>
      <w:pPr>
        <w:pStyle w:val="Heading2"/>
      </w:pPr>
      <w:r>
        <w:t xml:space="preserve">Introduction and Background</w:t>
      </w:r>
    </w:p>
    <w:p>
      <w:pPr>
        <w:pStyle w:val="FirstParagraph"/>
      </w:pPr>
      <w:r>
        <w:t xml:space="preserve">This Thesis Proposal outlines a research initiative critically examining the evolving role of the Pharmacist within Canada's healthcare system, with specific focus on Montreal, Quebec. As healthcare demands intensify across Canada Montreal, the traditional dispensing function of the Pharmacist has expanded significantly. Pharmacists in Quebec now hold prescriptive authority for certain minor ailments and vaccinations under provincial legislation, a transformation driven by physician shortages and a need for accessible primary care services in urban centers like Montreal. This research directly addresses a critical gap: while national studies exist on pharmacist scope of practice, there is insufficient nuanced analysis of how these expanded roles manifest operationally, effectively, and equitably within the unique socio-cultural fabric of Canada Montreal. This Thesis Proposal seeks to investigate the practical implementation, patient impact, and systemic barriers facing the Pharmacist in this specific Canadian context.</w:t>
      </w:r>
    </w:p>
    <w:bookmarkEnd w:id="20"/>
    <w:bookmarkStart w:id="21" w:name="problem-statement"/>
    <w:p>
      <w:pPr>
        <w:pStyle w:val="Heading2"/>
      </w:pPr>
      <w:r>
        <w:t xml:space="preserve">Problem Statement</w:t>
      </w:r>
    </w:p>
    <w:p>
      <w:pPr>
        <w:pStyle w:val="FirstParagraph"/>
      </w:pPr>
      <w:r>
        <w:t xml:space="preserve">Despite legislative advancements granting Pharmacists in Quebec broader clinical responsibilities, significant challenges persist in fully integrating these expanded roles into mainstream healthcare delivery within Montreal. Issues include inconsistent utilization of prescribing authority across different pharmacy settings (e.g., independent vs. chain pharmacies), communication gaps with physicians outside formal referral systems, and potential inequities in access for linguistically diverse or socioeconomically disadvantaged populations – a critical concern given Montreal's status as Canada's second-largest city and a major immigrant hub. Furthermore, the specific needs of Montreal's aging population and complex chronic disease burden create unique demands that require tailored pharmacist interventions not fully assessed. This Thesis Proposal argues that without targeted research grounded in the reality of Canada Montreal, the full potential of Pharmacist-led care to alleviate pressure on primary healthcare clinics and improve patient outcomes remains unrealized.</w:t>
      </w:r>
    </w:p>
    <w:bookmarkEnd w:id="21"/>
    <w:bookmarkStart w:id="22" w:name="literature-review-gaps-to-address"/>
    <w:p>
      <w:pPr>
        <w:pStyle w:val="Heading2"/>
      </w:pPr>
      <w:r>
        <w:t xml:space="preserve">Literature Review (Gaps to Address)</w:t>
      </w:r>
    </w:p>
    <w:p>
      <w:pPr>
        <w:pStyle w:val="FirstParagraph"/>
      </w:pPr>
      <w:r>
        <w:t xml:space="preserve">Existing literature broadly supports expanded pharmacist roles in Canada as a positive step towards more efficient healthcare. However, studies often generalize findings across provinces or focus on rural settings, neglecting the complexities of a major urban center like Montreal. Research specific to Quebec's *Collège des pharmaciens du Québec* (CPQ) guidelines and their implementation is sparse. Studies on pharmacist prescribing in Quebec tend to be quantitative surveys lacking deep qualitative insights into the daily challenges faced by the Pharmacist within Montreal's diverse community pharmacies. There is a notable absence of research investigating how Montreal's specific demographic makeup – with over 30% of residents born outside Canada, speaking languages other than French or English as their primary language – impacts patient acceptance and utilization of expanded pharmacist services. This Thesis Proposal directly addresses these critical gaps by centering the Canadian city of Montreal as the essential context for understanding modern Pharmacist practice.</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scope of clinical services (e.g., minor ailment consultations, vaccinations, chronic disease management support) provided by Pharmacists across diverse pharmacy settings in Montreal.</w:t>
      </w:r>
    </w:p>
    <w:p>
      <w:pPr>
        <w:numPr>
          <w:ilvl w:val="0"/>
          <w:numId w:val="1001"/>
        </w:numPr>
        <w:pStyle w:val="Compact"/>
      </w:pPr>
      <w:r>
        <w:t xml:space="preserve">To identify and analyze barriers (systemic, professional communication, patient-related) preventing optimal utilization of expanded Pharmacist roles within Canada Montreal's healthcare ecosystem.</w:t>
      </w:r>
    </w:p>
    <w:p>
      <w:pPr>
        <w:numPr>
          <w:ilvl w:val="0"/>
          <w:numId w:val="1001"/>
        </w:numPr>
        <w:pStyle w:val="Compact"/>
      </w:pPr>
      <w:r>
        <w:t xml:space="preserve">To assess patient perspectives and satisfaction regarding Pharmacist-provided services, with specific attention to linguistic accessibility and cultural competency needs in Montreal's multicultural environment.</w:t>
      </w:r>
    </w:p>
    <w:p>
      <w:pPr>
        <w:numPr>
          <w:ilvl w:val="0"/>
          <w:numId w:val="1001"/>
        </w:numPr>
        <w:pStyle w:val="Compact"/>
      </w:pPr>
      <w:r>
        <w:t xml:space="preserve">To develop evidence-based recommendations for policy makers (including the CPQ and Quebec Ministry of Health) and pharmacy practice leaders on enhancing the effective integration of the Pharmacist within Canada Montreal's primary healthcare network.</w:t>
      </w:r>
    </w:p>
    <w:bookmarkEnd w:id="23"/>
    <w:bookmarkStart w:id="24" w:name="methodology"/>
    <w:p>
      <w:pPr>
        <w:pStyle w:val="Heading2"/>
      </w:pPr>
      <w:r>
        <w:t xml:space="preserve">Methodology</w:t>
      </w:r>
    </w:p>
    <w:p>
      <w:pPr>
        <w:pStyle w:val="FirstParagraph"/>
      </w:pPr>
      <w:r>
        <w:t xml:space="preserve">This Thesis Proposal employs a mixed-methods approach, combining quantitative and qualitative data collection tailored to the Montreal context:</w:t>
      </w:r>
    </w:p>
    <w:p>
      <w:pPr>
        <w:numPr>
          <w:ilvl w:val="0"/>
          <w:numId w:val="1002"/>
        </w:numPr>
        <w:pStyle w:val="Compact"/>
      </w:pPr>
      <w:r>
        <w:rPr>
          <w:bCs/>
          <w:b/>
        </w:rPr>
        <w:t xml:space="preserve">Phase 1: Quantitative Survey &amp; Data Analysis:</w:t>
      </w:r>
      <w:r>
        <w:t xml:space="preserve"> </w:t>
      </w:r>
      <w:r>
        <w:t xml:space="preserve">A survey distributed to all practicing Pharmacists (n≈500) across Montreal (via CPQ channels), measuring frequency of specific clinical services, perceived barriers, and patient volume. Analysis will correlate service use with pharmacy type and location within the city.</w:t>
      </w:r>
    </w:p>
    <w:p>
      <w:pPr>
        <w:numPr>
          <w:ilvl w:val="0"/>
          <w:numId w:val="1002"/>
        </w:numPr>
        <w:pStyle w:val="Compact"/>
      </w:pPr>
      <w:r>
        <w:rPr>
          <w:bCs/>
          <w:b/>
        </w:rPr>
        <w:t xml:space="preserve">Phase 2: Qualitative Case Studies &amp; Interviews:</w:t>
      </w:r>
      <w:r>
        <w:t xml:space="preserve"> </w:t>
      </w:r>
      <w:r>
        <w:t xml:space="preserve">In-depth interviews with 25 Pharmacists representing diverse settings (e.g., downtown retail, immigrant neighborhood clinics, university health center pharmacies) and focus groups with 100+ patients from varied linguistic backgrounds to explore lived experiences and barriers.</w:t>
      </w:r>
    </w:p>
    <w:p>
      <w:pPr>
        <w:numPr>
          <w:ilvl w:val="0"/>
          <w:numId w:val="1002"/>
        </w:numPr>
        <w:pStyle w:val="Compact"/>
      </w:pPr>
      <w:r>
        <w:rPr>
          <w:bCs/>
          <w:b/>
        </w:rPr>
        <w:t xml:space="preserve">Phase 3: Healthcare System Mapping:</w:t>
      </w:r>
      <w:r>
        <w:t xml:space="preserve"> </w:t>
      </w:r>
      <w:r>
        <w:t xml:space="preserve">Analysis of electronic health record data (where ethically permissible and approved) and collaboration with Montreal healthcare networks to understand referral patterns between Pharmacists, physicians, and other providers.</w:t>
      </w:r>
    </w:p>
    <w:bookmarkEnd w:id="24"/>
    <w:bookmarkStart w:id="25" w:name="significance-of-the-research"/>
    <w:p>
      <w:pPr>
        <w:pStyle w:val="Heading2"/>
      </w:pPr>
      <w:r>
        <w:t xml:space="preserve">Significance of the Research</w:t>
      </w:r>
    </w:p>
    <w:p>
      <w:pPr>
        <w:pStyle w:val="FirstParagraph"/>
      </w:pPr>
      <w:r>
        <w:t xml:space="preserve">This research holds profound significance for Canada Montreal. By generating localized evidence on Pharmacist practice, this Thesis Proposal will provide crucial data to inform:</w:t>
      </w:r>
    </w:p>
    <w:p>
      <w:pPr>
        <w:numPr>
          <w:ilvl w:val="0"/>
          <w:numId w:val="1003"/>
        </w:numPr>
        <w:pStyle w:val="Compact"/>
      </w:pPr>
      <w:r>
        <w:rPr>
          <w:bCs/>
          <w:b/>
        </w:rPr>
        <w:t xml:space="preserve">Policy &amp; Regulation:</w:t>
      </w:r>
      <w:r>
        <w:t xml:space="preserve"> </w:t>
      </w:r>
      <w:r>
        <w:t xml:space="preserve">The College of Pharmacists of Quebec and provincial government can refine guidelines based on actual practice realities within a major Canadian urban center, ensuring regulations support effective service delivery.</w:t>
      </w:r>
    </w:p>
    <w:p>
      <w:pPr>
        <w:numPr>
          <w:ilvl w:val="0"/>
          <w:numId w:val="1003"/>
        </w:numPr>
        <w:pStyle w:val="Compact"/>
      </w:pPr>
      <w:r>
        <w:rPr>
          <w:bCs/>
          <w:b/>
        </w:rPr>
        <w:t xml:space="preserve">Pharmacy Practice:</w:t>
      </w:r>
      <w:r>
        <w:t xml:space="preserve"> </w:t>
      </w:r>
      <w:r>
        <w:t xml:space="preserve">Pharmacy owners and managers in Montreal will gain actionable insights to optimize staff training, resource allocation, and community engagement strategies for expanded services.</w:t>
      </w:r>
    </w:p>
    <w:p>
      <w:pPr>
        <w:numPr>
          <w:ilvl w:val="0"/>
          <w:numId w:val="1003"/>
        </w:numPr>
        <w:pStyle w:val="Compact"/>
      </w:pPr>
      <w:r>
        <w:rPr>
          <w:bCs/>
          <w:b/>
        </w:rPr>
        <w:t xml:space="preserve">Patient Outcomes &amp; Equity:</w:t>
      </w:r>
      <w:r>
        <w:t xml:space="preserve"> </w:t>
      </w:r>
      <w:r>
        <w:t xml:space="preserve">Understanding barriers related to language and culture is vital for ensuring the expanded role of the Pharmacist in Canada Montreal truly serves all residents equitably, reducing healthcare disparities in a diverse city.</w:t>
      </w:r>
    </w:p>
    <w:p>
      <w:pPr>
        <w:numPr>
          <w:ilvl w:val="0"/>
          <w:numId w:val="1003"/>
        </w:numPr>
        <w:pStyle w:val="Compact"/>
      </w:pPr>
      <w:r>
        <w:rPr>
          <w:bCs/>
          <w:b/>
        </w:rPr>
        <w:t xml:space="preserve">National Impact:</w:t>
      </w:r>
      <w:r>
        <w:t xml:space="preserve"> </w:t>
      </w:r>
      <w:r>
        <w:t xml:space="preserve">Findings will contribute significantly to the broader national discourse on pharmacist scope of practice across Canada, offering a detailed model relevant to other major cities facing similar urban healthcare challenges.</w:t>
      </w:r>
    </w:p>
    <w:bookmarkEnd w:id="25"/>
    <w:bookmarkStart w:id="26" w:name="conclusion"/>
    <w:p>
      <w:pPr>
        <w:pStyle w:val="Heading2"/>
      </w:pPr>
      <w:r>
        <w:t xml:space="preserve">Conclusion</w:t>
      </w:r>
    </w:p>
    <w:p>
      <w:pPr>
        <w:pStyle w:val="FirstParagraph"/>
      </w:pPr>
      <w:r>
        <w:t xml:space="preserve">The role of the Pharmacist in Canada Montreal is at a pivotal juncture. Legislative changes have empowered Pharmacists, but realizing their full potential within the complex urban healthcare landscape requires deep, localized understanding. This Thesis Proposal provides a clear roadmap to investigate how these changes are implemented on the ground in one of Canada's most dynamic cities. By centering the Pharmacist within Montreal's unique socio-demographic and healthcare context, this research will generate vital knowledge to optimize patient care, enhance system efficiency, and promote health equity for all residents of Canada Montreal. The findings will directly inform policy decisions and practice improvements, ensuring that the Pharmacist becomes a more fully integrated and valued clinical partner within the Canadian healthcare system in Montreal. This Thesis Proposal represents a necessary step towards building a more responsive, accessible, and equitable healthcare future for Canada's urban populations.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Practice in Canada Montreal</dc:title>
  <dc:creator/>
  <cp:keywords/>
  <dcterms:created xsi:type="dcterms:W3CDTF">2026-05-02T23:02:35Z</dcterms:created>
  <dcterms:modified xsi:type="dcterms:W3CDTF">2026-05-02T23:02:35Z</dcterms:modified>
</cp:coreProperties>
</file>

<file path=docProps/custom.xml><?xml version="1.0" encoding="utf-8"?>
<Properties xmlns="http://schemas.openxmlformats.org/officeDocument/2006/custom-properties" xmlns:vt="http://schemas.openxmlformats.org/officeDocument/2006/docPropsVTypes"/>
</file>