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fff84e2dba8cfab39700dea120a31529ee4e08"/>
    <w:p>
      <w:pPr>
        <w:pStyle w:val="Heading1"/>
      </w:pPr>
      <w:r>
        <w:t xml:space="preserve">Thesis Proposal: Optimizing the Role of the Pharmacist to Strengthen Primary Healthcare Systems in Dar es Salaam, Tanzania</w:t>
      </w:r>
    </w:p>
    <w:p>
      <w:pPr>
        <w:pStyle w:val="FirstParagraph"/>
      </w:pPr>
      <w:r>
        <w:rPr>
          <w:bCs/>
          <w:b/>
        </w:rPr>
        <w:t xml:space="preserve">1. Introduction and Background</w:t>
      </w:r>
    </w:p>
    <w:p>
      <w:pPr>
        <w:pStyle w:val="BodyText"/>
      </w:pPr>
      <w:r>
        <w:t xml:space="preserve">The healthcare landscape in Tanzania faces significant challenges, particularly in meeting the growing demand for quality pharmaceutical services within an under-resourced system. Dar es Salaam, as the nation's largest urban center with a population exceeding 7 million people, exemplifies these pressures. The role of the</w:t>
      </w:r>
      <w:r>
        <w:t xml:space="preserve"> </w:t>
      </w:r>
      <w:r>
        <w:rPr>
          <w:iCs/>
          <w:i/>
        </w:rPr>
        <w:t xml:space="preserve">Pharmacist</w:t>
      </w:r>
      <w:r>
        <w:t xml:space="preserve"> </w:t>
      </w:r>
      <w:r>
        <w:t xml:space="preserve">is pivotal yet critically underutilized in this context. Despite Tanzania's national health policies emphasizing task-shifting and community health worker integration, the full potential of trained</w:t>
      </w:r>
      <w:r>
        <w:t xml:space="preserve"> </w:t>
      </w:r>
      <w:r>
        <w:rPr>
          <w:bCs/>
          <w:b/>
        </w:rPr>
        <w:t xml:space="preserve">Pharmacist</w:t>
      </w:r>
      <w:r>
        <w:t xml:space="preserve">s within primary healthcare facilities (PHCs), pharmacies, and community settings across</w:t>
      </w:r>
      <w:r>
        <w:t xml:space="preserve"> </w:t>
      </w:r>
      <w:r>
        <w:rPr>
          <w:bCs/>
          <w:b/>
        </w:rPr>
        <w:t xml:space="preserve">Tanzania Dar es Salaam</w:t>
      </w:r>
      <w:r>
        <w:t xml:space="preserve"> </w:t>
      </w:r>
      <w:r>
        <w:t xml:space="preserve">remains unrealized. This thesis proposes to investigate the current scope, challenges, and opportunities for expanding the Pharmacist's role to improve medication access, rational use, and overall health outcomes in Dar es Salaam.</w:t>
      </w:r>
    </w:p>
    <w:p>
      <w:pPr>
        <w:pStyle w:val="BodyText"/>
      </w:pPr>
      <w:r>
        <w:rPr>
          <w:bCs/>
          <w:b/>
        </w:rPr>
        <w:t xml:space="preserve">2. Problem Statement</w:t>
      </w:r>
    </w:p>
    <w:p>
      <w:pPr>
        <w:pStyle w:val="BodyText"/>
      </w:pPr>
      <w:r>
        <w:t xml:space="preserve">A critical gap exists between the mandated responsibilities of Pharmacists in Tanzania's healthcare system and their actual practice within the complex socio-economic environment of Dar es Salaam. Key issues include: (a) severe shortages of qualified pharmacists (estimated at 1 pharmacist per 50,000 people nationally, far below WHO recommendations), leading to overburdened staff and extended patient waiting times in public facilities; (b) limited scope of practice for many Pharmacists, often restricted to dispensing rather than clinical counseling or therapeutic monitoring; (c) inconsistent supply chains causing stockouts of essential medicines even when Pharmacists are present; and (d) inadequate integration of Pharmacists into primary healthcare teams, particularly within the expanding network of community health centers in Dar es Salaam. This underutilization directly contributes to poor medication adherence, inappropriate drug use, and suboptimal management of chronic diseases like HIV/AIDS and hypertension in a city with high disease burden.</w:t>
      </w:r>
    </w:p>
    <w:p>
      <w:pPr>
        <w:pStyle w:val="BodyText"/>
      </w:pPr>
      <w:r>
        <w:rPr>
          <w:bCs/>
          <w:b/>
        </w:rPr>
        <w:t xml:space="preserve">3. Research Objectives</w:t>
      </w:r>
    </w:p>
    <w:p>
      <w:pPr>
        <w:pStyle w:val="BodyText"/>
      </w:pPr>
      <w:r>
        <w:t xml:space="preserve">This Thesis Proposal aims to:</w:t>
      </w:r>
    </w:p>
    <w:p>
      <w:pPr>
        <w:numPr>
          <w:ilvl w:val="0"/>
          <w:numId w:val="1001"/>
        </w:numPr>
        <w:pStyle w:val="Compact"/>
      </w:pPr>
      <w:r>
        <w:t xml:space="preserve">Conduct a comprehensive assessment of the current scope, workload, and perceived role of the Pharmacist within public and private healthcare facilities (hospitals, clinics, pharmacies) in Dar es Salaam.</w:t>
      </w:r>
    </w:p>
    <w:p>
      <w:pPr>
        <w:numPr>
          <w:ilvl w:val="0"/>
          <w:numId w:val="1001"/>
        </w:numPr>
        <w:pStyle w:val="Compact"/>
      </w:pPr>
      <w:r>
        <w:t xml:space="preserve">Identify specific barriers (systemic, regulatory, educational) hindering Pharmacists from performing expanded roles such as clinical counseling for NCDs, medication therapy management (MTM), and community-based health education within Dar es Salaam.</w:t>
      </w:r>
    </w:p>
    <w:p>
      <w:pPr>
        <w:numPr>
          <w:ilvl w:val="0"/>
          <w:numId w:val="1001"/>
        </w:numPr>
        <w:pStyle w:val="Compact"/>
      </w:pPr>
      <w:r>
        <w:t xml:space="preserve">Evaluate the impact of current pharmacist deployment patterns on medication access, patient satisfaction, and clinical outcomes at selected healthcare facilities in Dar es Salaam.</w:t>
      </w:r>
    </w:p>
    <w:p>
      <w:pPr>
        <w:numPr>
          <w:ilvl w:val="0"/>
          <w:numId w:val="1001"/>
        </w:numPr>
        <w:pStyle w:val="Compact"/>
      </w:pPr>
      <w:r>
        <w:t xml:space="preserve">Develop evidence-based recommendations for policy revisions and training programs to optimize the Pharmacist's contribution to Tanzania's Primary Healthcare Strategy (PHC), specifically tailored for the urban context of Dar es Salaam.</w:t>
      </w:r>
    </w:p>
    <w:p>
      <w:pPr>
        <w:pStyle w:val="FirstParagraph"/>
      </w:pPr>
      <w:r>
        <w:rPr>
          <w:bCs/>
          <w:b/>
        </w:rPr>
        <w:t xml:space="preserve">4. Significance of the Study</w:t>
      </w:r>
    </w:p>
    <w:p>
      <w:pPr>
        <w:pStyle w:val="BodyText"/>
      </w:pPr>
      <w:r>
        <w:t xml:space="preserve">This research is critically significant for several reasons within the Tanzanian context:</w:t>
      </w:r>
    </w:p>
    <w:p>
      <w:pPr>
        <w:numPr>
          <w:ilvl w:val="0"/>
          <w:numId w:val="1002"/>
        </w:numPr>
        <w:pStyle w:val="Compact"/>
      </w:pPr>
      <w:r>
        <w:rPr>
          <w:bCs/>
          <w:b/>
        </w:rPr>
        <w:t xml:space="preserve">Tanzania Dar es Salaam Focus:</w:t>
      </w:r>
      <w:r>
        <w:t xml:space="preserve"> </w:t>
      </w:r>
      <w:r>
        <w:t xml:space="preserve">Dar es Salaam serves as a microcosm of urban healthcare challenges across Tanzania. Findings will provide actionable insights directly applicable to the nation's most populous city, which bears a disproportionate share of healthcare demand.</w:t>
      </w:r>
    </w:p>
    <w:p>
      <w:pPr>
        <w:numPr>
          <w:ilvl w:val="0"/>
          <w:numId w:val="1002"/>
        </w:numPr>
        <w:pStyle w:val="Compact"/>
      </w:pPr>
      <w:r>
        <w:rPr>
          <w:bCs/>
          <w:b/>
        </w:rPr>
        <w:t xml:space="preserve">Optimizing Human Resources:</w:t>
      </w:r>
      <w:r>
        <w:t xml:space="preserve"> </w:t>
      </w:r>
      <w:r>
        <w:t xml:space="preserve">With severe health workforce shortages, leveraging existing Pharmacist cadres effectively is essential for achieving Universal Health Coverage (UHC) goals under Tanzania's National Health Policy. This study directly addresses the need to maximize the utility of trained professionals.</w:t>
      </w:r>
    </w:p>
    <w:p>
      <w:pPr>
        <w:numPr>
          <w:ilvl w:val="0"/>
          <w:numId w:val="1002"/>
        </w:numPr>
        <w:pStyle w:val="Compact"/>
      </w:pPr>
      <w:r>
        <w:rPr>
          <w:bCs/>
          <w:b/>
        </w:rPr>
        <w:t xml:space="preserve">Improving Patient Outcomes:</w:t>
      </w:r>
      <w:r>
        <w:t xml:space="preserve"> </w:t>
      </w:r>
      <w:r>
        <w:t xml:space="preserve">Expanding the Pharmacist's clinical role has been proven globally to reduce medication errors and improve adherence. In Dar es Salaam, where chronic diseases are rising rapidly, this is vital for preventing complications and reducing healthcare costs.</w:t>
      </w:r>
    </w:p>
    <w:p>
      <w:pPr>
        <w:numPr>
          <w:ilvl w:val="0"/>
          <w:numId w:val="1002"/>
        </w:numPr>
        <w:pStyle w:val="Compact"/>
      </w:pPr>
      <w:r>
        <w:rPr>
          <w:bCs/>
          <w:b/>
        </w:rPr>
        <w:t xml:space="preserve">Policy Impact:</w:t>
      </w:r>
      <w:r>
        <w:t xml:space="preserve"> </w:t>
      </w:r>
      <w:r>
        <w:t xml:space="preserve">The findings will provide robust empirical evidence to inform revisions of the Tanzania Pharmacy Council (TPC) guidelines, Ministry of Health (MOH) directives on task-shifting, and university curricula for Pharmacist training in Tanzania, ensuring alignment with national health priorities.</w:t>
      </w:r>
    </w:p>
    <w:p>
      <w:pPr>
        <w:pStyle w:val="FirstParagraph"/>
      </w:pPr>
      <w:r>
        <w:rPr>
          <w:bCs/>
          <w:b/>
        </w:rPr>
        <w:t xml:space="preserve">5. Methodology</w:t>
      </w:r>
    </w:p>
    <w:p>
      <w:pPr>
        <w:pStyle w:val="BodyText"/>
      </w:pPr>
      <w:r>
        <w:t xml:space="preserve">A mixed-methods approach will be employed to ensure comprehensive data collection and triangulation of findings specific to Dar es Salaam:</w:t>
      </w:r>
    </w:p>
    <w:p>
      <w:pPr>
        <w:numPr>
          <w:ilvl w:val="0"/>
          <w:numId w:val="1003"/>
        </w:numPr>
        <w:pStyle w:val="Compact"/>
      </w:pPr>
      <w:r>
        <w:rPr>
          <w:iCs/>
          <w:i/>
        </w:rPr>
        <w:t xml:space="preserve">Quantitative Component:</w:t>
      </w:r>
      <w:r>
        <w:t xml:space="preserve"> </w:t>
      </w:r>
      <w:r>
        <w:t xml:space="preserve">Survey of 120 Pharmacists (60 public sector, 60 private pharmacies) across diverse districts in Dar es Salaam (e.g., Temeke, Ilala, Kinondoni), assessing workload hours, scope of practice activities performed/expected, barriers encountered, and perceived patient impact using validated Likert-scale questionnaires.</w:t>
      </w:r>
    </w:p>
    <w:p>
      <w:pPr>
        <w:numPr>
          <w:ilvl w:val="0"/>
          <w:numId w:val="1003"/>
        </w:numPr>
        <w:pStyle w:val="Compact"/>
      </w:pPr>
      <w:r>
        <w:rPr>
          <w:iCs/>
          <w:i/>
        </w:rPr>
        <w:t xml:space="preserve">Qualitative Component:</w:t>
      </w:r>
      <w:r>
        <w:t xml:space="preserve"> </w:t>
      </w:r>
      <w:r>
        <w:t xml:space="preserve">In-depth interviews (n=25) with key stakeholders: Pharmacists (senior &amp; junior), healthcare facility managers (MOH), Pharmacy Council of Tanzania representatives, and community health workers. Focus group discussions (FGDs) with patients receiving care at selected facilities will explore experiences and needs regarding pharmacist interaction.</w:t>
      </w:r>
    </w:p>
    <w:p>
      <w:pPr>
        <w:numPr>
          <w:ilvl w:val="0"/>
          <w:numId w:val="1003"/>
        </w:numPr>
        <w:pStyle w:val="Compact"/>
      </w:pPr>
      <w:r>
        <w:rPr>
          <w:iCs/>
          <w:i/>
        </w:rPr>
        <w:t xml:space="preserve">Document Review:</w:t>
      </w:r>
      <w:r>
        <w:t xml:space="preserve"> </w:t>
      </w:r>
      <w:r>
        <w:t xml:space="preserve">Analysis of relevant Tanzanian policy documents (e.g., National Health Policy, PHC Strategy, Pharmacy Act), MOH reports on drug supply chains in Dar es Salaam, and existing literature on Pharmacist roles in LMIC urban settings.</w:t>
      </w:r>
    </w:p>
    <w:p>
      <w:pPr>
        <w:pStyle w:val="FirstParagraph"/>
      </w:pPr>
      <w:r>
        <w:t xml:space="preserve">Data analysis will utilize SPSS for quantitative data (descriptive statistics, inferential tests) and thematic analysis for qualitative transcripts. Ethical approval will be sought from the relevant University Ethics Committee (e.g., Muhimbili University of Health and Allied Sciences) and local health authorities in Dar es Salaam.</w:t>
      </w:r>
    </w:p>
    <w:p>
      <w:pPr>
        <w:pStyle w:val="BodyText"/>
      </w:pPr>
      <w:r>
        <w:rPr>
          <w:bCs/>
          <w:b/>
        </w:rPr>
        <w:t xml:space="preserve">6. Expected Outcomes and Contribution</w:t>
      </w:r>
    </w:p>
    <w:p>
      <w:pPr>
        <w:pStyle w:val="BodyText"/>
      </w:pPr>
      <w:r>
        <w:t xml:space="preserve">This Thesis Proposal anticipates identifying clear, context-specific pathways to enhance the Pharmacist's role in Dar es Salaam. Key expected outcomes include:</w:t>
      </w:r>
    </w:p>
    <w:p>
      <w:pPr>
        <w:numPr>
          <w:ilvl w:val="0"/>
          <w:numId w:val="1004"/>
        </w:numPr>
        <w:pStyle w:val="Compact"/>
      </w:pPr>
      <w:r>
        <w:t xml:space="preserve">A detailed mapping of the current Pharmacist practice landscape in Dar es Salaam, highlighting critical gaps and successes.</w:t>
      </w:r>
    </w:p>
    <w:p>
      <w:pPr>
        <w:numPr>
          <w:ilvl w:val="0"/>
          <w:numId w:val="1004"/>
        </w:numPr>
        <w:pStyle w:val="Compact"/>
      </w:pPr>
      <w:r>
        <w:t xml:space="preserve">A validated list of prioritized barriers (e.g., regulatory restrictions, lack of clinical training, poor referral systems) specific to the Tanzanian urban setting.</w:t>
      </w:r>
    </w:p>
    <w:p>
      <w:pPr>
        <w:numPr>
          <w:ilvl w:val="0"/>
          <w:numId w:val="1004"/>
        </w:numPr>
        <w:pStyle w:val="Compact"/>
      </w:pPr>
      <w:r>
        <w:t xml:space="preserve">Quantifiable evidence linking expanded Pharmacist roles to improved patient outcomes in Dar es Salaam's primary healthcare settings.</w:t>
      </w:r>
    </w:p>
    <w:p>
      <w:pPr>
        <w:numPr>
          <w:ilvl w:val="0"/>
          <w:numId w:val="1004"/>
        </w:numPr>
        <w:pStyle w:val="Compact"/>
      </w:pPr>
      <w:r>
        <w:t xml:space="preserve">Practical, contextually appropriate recommendations for policymakers (MOH), regulators (TPC), educators (Pharmacy Schools), and healthcare facility managers within Tanzania.</w:t>
      </w:r>
    </w:p>
    <w:p>
      <w:pPr>
        <w:pStyle w:val="FirstParagraph"/>
      </w:pPr>
      <w:r>
        <w:rPr>
          <w:bCs/>
          <w:b/>
        </w:rPr>
        <w:t xml:space="preserve">7. Timeline</w:t>
      </w:r>
    </w:p>
    <w:p>
      <w:pPr>
        <w:pStyle w:val="BodyText"/>
      </w:pPr>
      <w:r>
        <w:t xml:space="preserve">A 15-month timeline is proposed:</w:t>
      </w:r>
    </w:p>
    <w:p>
      <w:pPr>
        <w:numPr>
          <w:ilvl w:val="0"/>
          <w:numId w:val="1005"/>
        </w:numPr>
        <w:pStyle w:val="Compact"/>
      </w:pPr>
      <w:r>
        <w:t xml:space="preserve">Months 1-3: Literature review, instrument development, ethical approval.</w:t>
      </w:r>
    </w:p>
    <w:p>
      <w:pPr>
        <w:numPr>
          <w:ilvl w:val="0"/>
          <w:numId w:val="1005"/>
        </w:numPr>
        <w:pStyle w:val="Compact"/>
      </w:pPr>
      <w:r>
        <w:t xml:space="preserve">Months 4-6: Quantitative data collection (surveys) in Dar es Salaam.</w:t>
      </w:r>
    </w:p>
    <w:p>
      <w:pPr>
        <w:numPr>
          <w:ilvl w:val="0"/>
          <w:numId w:val="1005"/>
        </w:numPr>
        <w:pStyle w:val="Compact"/>
      </w:pPr>
      <w:r>
        <w:t xml:space="preserve">Months 7-9: Qualitative data collection (interviews, FGDs) and initial analysis in Dar es Salaam.</w:t>
      </w:r>
    </w:p>
    <w:p>
      <w:pPr>
        <w:numPr>
          <w:ilvl w:val="0"/>
          <w:numId w:val="1005"/>
        </w:numPr>
        <w:pStyle w:val="Compact"/>
      </w:pPr>
      <w:r>
        <w:t xml:space="preserve">Months 10-12: Data integration, final analysis, drafting of recommendations.</w:t>
      </w:r>
    </w:p>
    <w:p>
      <w:pPr>
        <w:numPr>
          <w:ilvl w:val="0"/>
          <w:numId w:val="1005"/>
        </w:numPr>
        <w:pStyle w:val="Compact"/>
      </w:pPr>
      <w:r>
        <w:t xml:space="preserve">Months 13-15: Thesis writing, final revisions, submission.</w:t>
      </w:r>
    </w:p>
    <w:p>
      <w:pPr>
        <w:pStyle w:val="FirstParagraph"/>
      </w:pPr>
      <w:r>
        <w:rPr>
          <w:bCs/>
          <w:b/>
        </w:rPr>
        <w:t xml:space="preserve">8. Conclusion</w:t>
      </w:r>
    </w:p>
    <w:p>
      <w:pPr>
        <w:pStyle w:val="BodyText"/>
      </w:pPr>
      <w:r>
        <w:t xml:space="preserve">The effective integration and expansion of the Pharmacist's role within Tanzania's healthcare system is not merely beneficial but essential for achieving sustainable health improvements in Dar es Salaam and beyond. This Thesis Proposal directly addresses the urgent need to harness the expertise of trained Pharmacists to combat medication access challenges, improve quality of care, and support Tanzania's ambitious health goals. By grounding this research firmly within the realities of</w:t>
      </w:r>
      <w:r>
        <w:t xml:space="preserve"> </w:t>
      </w:r>
      <w:r>
        <w:rPr>
          <w:bCs/>
          <w:b/>
        </w:rPr>
        <w:t xml:space="preserve">Tanzania Dar es Salaam</w:t>
      </w:r>
      <w:r>
        <w:t xml:space="preserve">, this study promises to generate actionable knowledge that will empower Pharmacist professionals and strengthen primary healthcare delivery at a critical juncture for the nation's health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Roles in Healthcare Delivery in Dar es Salaam, Tanzania</dc:title>
  <dc:creator/>
  <dc:language>en</dc:language>
  <cp:keywords/>
  <dcterms:created xsi:type="dcterms:W3CDTF">2025-12-11T06:30:26Z</dcterms:created>
  <dcterms:modified xsi:type="dcterms:W3CDTF">2025-12-11T06:30:26Z</dcterms:modified>
</cp:coreProperties>
</file>

<file path=docProps/custom.xml><?xml version="1.0" encoding="utf-8"?>
<Properties xmlns="http://schemas.openxmlformats.org/officeDocument/2006/custom-properties" xmlns:vt="http://schemas.openxmlformats.org/officeDocument/2006/docPropsVTypes"/>
</file>