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Pharmacist</w:t>
      </w:r>
      <w:r>
        <w:t xml:space="preserve"> </w:t>
      </w:r>
      <w:r>
        <w:t xml:space="preserve">Roles</w:t>
      </w:r>
      <w:r>
        <w:t xml:space="preserve"> </w:t>
      </w:r>
      <w:r>
        <w:t xml:space="preserve">in</w:t>
      </w:r>
      <w:r>
        <w:t xml:space="preserve"> </w:t>
      </w:r>
      <w:r>
        <w:t xml:space="preserve">Addressing</w:t>
      </w:r>
      <w:r>
        <w:t xml:space="preserve"> </w:t>
      </w:r>
      <w:r>
        <w:t xml:space="preserve">Medication</w:t>
      </w:r>
      <w:r>
        <w:t xml:space="preserve"> </w:t>
      </w:r>
      <w:r>
        <w:t xml:space="preserve">Access</w:t>
      </w:r>
      <w:r>
        <w:t xml:space="preserve"> </w:t>
      </w:r>
      <w:r>
        <w:t xml:space="preserve">Disparities</w:t>
      </w:r>
      <w:r>
        <w:t xml:space="preserve"> </w:t>
      </w:r>
      <w:r>
        <w:t xml:space="preserve">Among</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4c484b876d42d024b0f5456153c59f3a19522c7"/>
    <w:p>
      <w:pPr>
        <w:pStyle w:val="Heading1"/>
      </w:pPr>
      <w:r>
        <w:t xml:space="preserve">Thesis Proposal: Expanding Pharmacist Roles in Addressing Medication Access Disparities Among Underserved Populations in United States Chicago</w:t>
      </w:r>
    </w:p>
    <w:bookmarkStart w:id="20" w:name="abstract-approx.-200-words"/>
    <w:p>
      <w:pPr>
        <w:pStyle w:val="Heading2"/>
      </w:pPr>
      <w:r>
        <w:t xml:space="preserve">Abstract (Approx. 200 words)</w:t>
      </w:r>
    </w:p>
    <w:p>
      <w:pPr>
        <w:pStyle w:val="FirstParagraph"/>
      </w:pPr>
      <w:r>
        <w:t xml:space="preserve">This Thesis Proposal outlines a research study examining the critical role of the Pharmacist within the healthcare ecosystem of Chicago, Illinois, as a solution to persistent medication access disparities in underserved communities across the United States. Despite being highly trained clinical professionals, pharmacists in Chicago currently operate primarily within traditional dispensing roles, underutilizing their potential to improve health outcomes for vulnerable populations. This research will investigate how expanding the scope of practice for the Pharmacist—specifically through enhanced medication therapy management (MTM), chronic disease management programs, and community-based interventions—can mitigate barriers to care in neighborhoods designated as "pharmacy deserts" within United States Chicago. Using a mixed-methods approach combining spatial analysis of pharmacy density against socioeconomic indicators and qualitative interviews with community pharmacists, patients, and healthcare administrators in Chicago neighborhoods like the South Side and West Side, this study aims to provide actionable evidence for policy change. The findings will directly inform local health initiatives in the United States Chicago context and contribute to a national dialogue on optimizing Pharmacist workforce deployment to achieve health equity.</w:t>
      </w:r>
    </w:p>
    <w:bookmarkEnd w:id="20"/>
    <w:bookmarkStart w:id="21" w:name="Xb938360557634f093be06072b7801b7cad8bd72"/>
    <w:p>
      <w:pPr>
        <w:pStyle w:val="Heading2"/>
      </w:pPr>
      <w:r>
        <w:t xml:space="preserve">1. Introduction: The Critical Context of Pharmacist Practice in United States Chicago (Approx. 200 words)</w:t>
      </w:r>
    </w:p>
    <w:p>
      <w:pPr>
        <w:pStyle w:val="FirstParagraph"/>
      </w:pPr>
      <w:r>
        <w:t xml:space="preserve">Chicago, as a major urban center within the United States, faces significant healthcare inequities, particularly concentrated in its historically marginalized communities. According to the Chicago Department of Public Health (CDPH), neighborhoods like Englewood and Humboldt Park experience disproportionately high rates of chronic conditions such as diabetes, hypertension, and asthma—conditions where consistent medication access is paramount. Yet, these areas are often designated as "pharmacy deserts," lacking sufficient pharmacy services relative to population needs. The Pharmacist in Chicago operates within a complex healthcare landscape defined by fragmented care systems and significant socioeconomic barriers. While pharmacists possess advanced clinical training, their practice is frequently limited by state scope-of-practice laws and reimbursement structures that do not fully recognize their potential as frontline providers. This Thesis Proposal addresses a pressing gap: how can the Pharmacist in United States Chicago transition from a primarily transactional role to an integrated, proactive clinical care partner within community health systems to effectively serve underserved populations? The focus on Chicago is critical due to its unique demographic composition, existing healthcare infrastructure challenges, and ongoing local initiatives aimed at reducing health disparities. This research directly engages with the evolving national conversation about the Pharmacist's role in expanding access within the United States healthcare system.</w:t>
      </w:r>
    </w:p>
    <w:bookmarkEnd w:id="21"/>
    <w:bookmarkStart w:id="22" w:name="Xe68a169e1cef57aad3387e57e991d344e443ac9"/>
    <w:p>
      <w:pPr>
        <w:pStyle w:val="Heading2"/>
      </w:pPr>
      <w:r>
        <w:t xml:space="preserve">2. Literature Review: Current Scope of Practice and Disparities in Urban Settings (Approx. 150 words)</w:t>
      </w:r>
    </w:p>
    <w:p>
      <w:pPr>
        <w:pStyle w:val="FirstParagraph"/>
      </w:pPr>
      <w:r>
        <w:t xml:space="preserve">Existing literature confirms that pharmacists are uniquely positioned to address medication access barriers through clinical services like MTM, immunizations, and chronic disease management (e.g., Hinkle et al., 2019; Kwan et al., 2021). However, studies focusing on urban centers in the United States, particularly Chicago (e.g., research from UIC College of Pharmacy), reveal significant implementation gaps. Barriers include insufficient Medicaid/Medicare reimbursement for clinical services beyond dispensing, lack of integrated electronic health record (EHR) systems connecting pharmacies to primary care clinics, and patient mistrust or geographic isolation in high-need areas. A 2023 CDPH report highlighted that over 35% of Chicago neighborhoods have fewer than one pharmacy per 10,000 residents compared to the citywide average, directly correlating with higher emergency department utilization for preventable conditions. While national models like those in Minnesota or Oregon demonstrate successful scope expansion, the specific contextual challenges—such as deep-seated racial inequities and high rates of uninsured individuals in Chicago's South Side—demand localized research. This study builds upon this foundation by focusing explicitly on the Pharmacist's potential within United States Chicago's unique sociopolitical and demographic framework.</w:t>
      </w:r>
    </w:p>
    <w:bookmarkEnd w:id="22"/>
    <w:bookmarkStart w:id="23" w:name="X2e324975a42d5cdc23177c32f3154e9e7f6c066"/>
    <w:p>
      <w:pPr>
        <w:pStyle w:val="Heading2"/>
      </w:pPr>
      <w:r>
        <w:t xml:space="preserve">3. Research Questions and Objectives (Approx. 100 words)</w:t>
      </w:r>
    </w:p>
    <w:p>
      <w:pPr>
        <w:pStyle w:val="FirstParagraph"/>
      </w:pPr>
      <w:r>
        <w:t xml:space="preserve">This Thesis Proposal seeks to answer: 1) What are the specific medication access barriers faced by underserved communities in United States Chicago, particularly concerning Pharmacist-delivered clinical services? 2) How do current scope-of-practice limitations and reimbursement models in Illinois hinder the Pharmacist from effectively addressing these disparities within Chicago's community settings? 3) Which expanded roles (e.g., direct patient consultations for chronic disease, collaboration with community health workers) demonstrate the greatest potential for improving medication adherence and health outcomes in Chicago's high-need neighborhoods? The primary objective is to develop a evidence-based framework for optimizing Pharmacist practice specifically tailored to the needs of Chicago's underserved populations.</w:t>
      </w:r>
    </w:p>
    <w:bookmarkEnd w:id="23"/>
    <w:bookmarkStart w:id="24" w:name="methodology-approx.-150-words"/>
    <w:p>
      <w:pPr>
        <w:pStyle w:val="Heading2"/>
      </w:pPr>
      <w:r>
        <w:t xml:space="preserve">4. Methodology (Approx. 150 words)</w:t>
      </w:r>
    </w:p>
    <w:p>
      <w:pPr>
        <w:pStyle w:val="FirstParagraph"/>
      </w:pPr>
      <w:r>
        <w:t xml:space="preserve">This mixed-methods study will employ two complementary strands: 1) **Quantitative Spatial Analysis**: Utilizing GIS mapping, we will overlay pharmacy locations (from Illinois Department of Professional Regulation data), census tract socioeconomic indicators (income, race/ethnicity, uninsured rate), and health outcome data (e.g., diabetes hospitalization rates from CDPH) to identify "pharmacy deserts" and correlate them with health disparities across Chicago. 2) **Qualitative Exploration**: We will conduct semi-structured interviews (n=30) with community pharmacists practicing in identified high-need zones, patients receiving services at these pharmacies, and key stakeholders (e.g., clinic directors from community health centers like Southside Community Health Center). Interviews will explore perceived barriers to expansion, patient needs, and potential models for integration. Data analysis will combine spatial statistics with thematic coding to generate actionable insights specifically relevant to the United States Chicago context.</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holds significant potential for impact within United States Chicago and beyond. It provides the first comprehensive, place-based analysis of Pharmacist role expansion opportunities directly addressing documented health disparities in Chicago's most vulnerable communities. The findings will offer concrete evidence to guide Illinois policymakers on necessary scope-of-practice reforms and reimbursement adjustments specific to urban settings like Chicago. For the Pharmacist profession in United States Chicago, it empowers practitioners with a roadmap for clinical integration that leverages their full expertise to improve community health outcomes. Ultimately, this Thesis Proposal contributes vital knowledge towards realizing the Pharmacist's potential as a key driver of health equity within the complex healthcare environment of United States Chicago.</w:t>
      </w:r>
    </w:p>
    <w:bookmarkEnd w:id="25"/>
    <w:bookmarkStart w:id="26" w:name="timeline-approx.-50-words"/>
    <w:p>
      <w:pPr>
        <w:pStyle w:val="Heading2"/>
      </w:pPr>
      <w:r>
        <w:t xml:space="preserve">6. Timeline (Approx. 50 words)</w:t>
      </w:r>
    </w:p>
    <w:p>
      <w:pPr>
        <w:pStyle w:val="FirstParagraph"/>
      </w:pPr>
      <w:r>
        <w:t xml:space="preserve">Months 1-3: Literature review &amp; methodology refinement; Months 4-6: Data collection (spatial analysis &amp; recruitment); Months 7-9: Qualitative data collection &amp; analysis; Months 10-12: Integration of findings, draft thesis writing.</w:t>
      </w:r>
    </w:p>
    <w:bookmarkEnd w:id="26"/>
    <w:bookmarkStart w:id="27" w:name="conclusion-approx.-50-words"/>
    <w:p>
      <w:pPr>
        <w:pStyle w:val="Heading2"/>
      </w:pPr>
      <w:r>
        <w:t xml:space="preserve">7. Conclusion (Approx. 50 words)</w:t>
      </w:r>
    </w:p>
    <w:p>
      <w:pPr>
        <w:pStyle w:val="FirstParagraph"/>
      </w:pPr>
      <w:r>
        <w:t xml:space="preserve">This Thesis Proposal argues that the Pharmacist is a critical, yet underutilized, resource for tackling health inequities in United States Chicago. By rigorously examining the barriers and opportunities within Chicago's specific urban context, this research will pave the way for transformative changes in how pharmacists operate to serve their communities effectively and equitably.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Pharmacist Roles in Addressing Medication Access Disparities Among Underserved Populations in United States Chicago</dc:title>
  <dc:creator/>
  <dc:language>en</dc:language>
  <cp:keywords/>
  <dcterms:created xsi:type="dcterms:W3CDTF">2026-07-23T08:45:58Z</dcterms:created>
  <dcterms:modified xsi:type="dcterms:W3CDTF">2026-07-23T08:45:58Z</dcterms:modified>
</cp:coreProperties>
</file>

<file path=docProps/custom.xml><?xml version="1.0" encoding="utf-8"?>
<Properties xmlns="http://schemas.openxmlformats.org/officeDocument/2006/custom-properties" xmlns:vt="http://schemas.openxmlformats.org/officeDocument/2006/docPropsVTypes"/>
</file>