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Documenting</w:t>
      </w:r>
      <w:r>
        <w:t xml:space="preserve"> </w:t>
      </w:r>
      <w:r>
        <w:t xml:space="preserve">Urban</w:t>
      </w:r>
      <w:r>
        <w:t xml:space="preserve"> </w:t>
      </w:r>
      <w:r>
        <w:t xml:space="preserve">Transformation</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a</w:t>
      </w:r>
      <w:r>
        <w:t xml:space="preserve"> </w:t>
      </w:r>
      <w:r>
        <w:t xml:space="preserve">Mumbai</w:t>
      </w:r>
      <w:r>
        <w:t xml:space="preserve"> </w:t>
      </w:r>
      <w:r>
        <w:t xml:space="preserve">Photographer</w:t>
      </w:r>
    </w:p>
    <w:bookmarkStart w:id="29" w:name="Xd4d9a5242a3bf259f6c896edb31a7428f8e1bf1"/>
    <w:p>
      <w:pPr>
        <w:pStyle w:val="Heading1"/>
      </w:pPr>
      <w:r>
        <w:t xml:space="preserve">Thesis Proposal: Visual Narratives of Change - An Independent Photographer's Perspective on India Mumbai's Urban Evolution</w:t>
      </w:r>
    </w:p>
    <w:bookmarkStart w:id="20" w:name="i.-introduction-and-background"/>
    <w:p>
      <w:pPr>
        <w:pStyle w:val="Heading2"/>
      </w:pPr>
      <w:r>
        <w:t xml:space="preserve">I. Introduction and Background</w:t>
      </w:r>
    </w:p>
    <w:p>
      <w:pPr>
        <w:pStyle w:val="FirstParagraph"/>
      </w:pPr>
      <w:r>
        <w:t xml:space="preserve">The metropolis of India Mumbai stands as a living paradox—a vibrant, chaotic, and rapidly evolving urban ecosystem where ancient traditions collide with hyper-modernity. As the financial nerve center of India and a magnet for millions seeking opportunity, Mumbai's physical and social landscapes undergo constant transformation. This Thesis Proposal examines how an independent Photographer operating within this unique context can document these shifts through visual storytelling, creating an archive that transcends conventional news reporting. The central premise posits that a dedicated Photographer in India Mumbai is not merely capturing images but actively constructing a socio-cultural chronicle of the city's soul during its most dynamic phase. This research directly addresses the critical gap in contemporary urban studies where visual documentation lags behind rapid infrastructural and demographic changes.</w:t>
      </w:r>
    </w:p>
    <w:bookmarkEnd w:id="20"/>
    <w:bookmarkStart w:id="21" w:name="ii.-problem-statement"/>
    <w:p>
      <w:pPr>
        <w:pStyle w:val="Heading2"/>
      </w:pPr>
      <w:r>
        <w:t xml:space="preserve">II. Problem Statement</w:t>
      </w:r>
    </w:p>
    <w:p>
      <w:pPr>
        <w:pStyle w:val="FirstParagraph"/>
      </w:pPr>
      <w:r>
        <w:t xml:space="preserve">Mumbai's transformation is occurring at an unprecedented pace—historic chawls replaced by luxury towers, waterfronts reclaimed for development, and informal settlements facing relocation. Yet mainstream media often presents these changes through a limited lens of crisis or progress, neglecting the human dimensions woven into daily urban life. There exists no comprehensive visual archive created by a single Photographer documenting Mumbai's metamorphosis across socio-economic strata over an extended period. This Thesis Proposal argues that such an initiative is urgently needed to preserve the nuanced reality of India Mumbai before it becomes irrevocably altered. The proposed work positions the Photographer as both observer and participant, generating critical visual data often overlooked in academic urban studies.</w:t>
      </w:r>
    </w:p>
    <w:bookmarkEnd w:id="21"/>
    <w:bookmarkStart w:id="22" w:name="iii.-literature-review-context"/>
    <w:p>
      <w:pPr>
        <w:pStyle w:val="Heading2"/>
      </w:pPr>
      <w:r>
        <w:t xml:space="preserve">III. Literature Review Context</w:t>
      </w:r>
    </w:p>
    <w:p>
      <w:pPr>
        <w:pStyle w:val="FirstParagraph"/>
      </w:pPr>
      <w:r>
        <w:t xml:space="preserve">Existing scholarship on Mumbai (e.g., Rustom Bharucha's "Mumbai: A Cultural History," Ashish Rajadhyaksha's "Encyclopaedia of Indian Cinema") focuses primarily on historical, economic, or filmic narratives. Visual sociology studies like those by John Szarkowski and Susan Sontag emphasize Western contexts without addressing Global South metropolises. Crucially, no major work examines the role of a singular Photographer as an urban ethnographer in India Mumbai specifically. This Thesis Proposal bridges this gap by proposing a methodology where the Photographer's studio practice becomes fieldwork, generating a visual corpus that complements but differs from academic or journalistic approaches.</w:t>
      </w:r>
    </w:p>
    <w:bookmarkEnd w:id="22"/>
    <w:bookmarkStart w:id="23" w:name="iv.-research-objectives-and-questions"/>
    <w:p>
      <w:pPr>
        <w:pStyle w:val="Heading2"/>
      </w:pPr>
      <w:r>
        <w:t xml:space="preserve">IV. Research Objectives and Questions</w:t>
      </w:r>
    </w:p>
    <w:p>
      <w:pPr>
        <w:pStyle w:val="FirstParagraph"/>
      </w:pPr>
      <w:r>
        <w:t xml:space="preserve">The primary objective is to develop and document an original photographic archive capturing Mumbai's urban transformation (2015-2025) through the consistent lens of one Photographer. Specific research questions include:</w:t>
      </w:r>
    </w:p>
    <w:p>
      <w:pPr>
        <w:numPr>
          <w:ilvl w:val="0"/>
          <w:numId w:val="1001"/>
        </w:numPr>
        <w:pStyle w:val="Compact"/>
      </w:pPr>
      <w:r>
        <w:t xml:space="preserve">How does the Photographer's sustained presence in India Mumbai enable unique documentation of socio-spatial changes inaccessible to transient journalists?</w:t>
      </w:r>
    </w:p>
    <w:p>
      <w:pPr>
        <w:numPr>
          <w:ilvl w:val="0"/>
          <w:numId w:val="1001"/>
        </w:numPr>
        <w:pStyle w:val="Compact"/>
      </w:pPr>
      <w:r>
        <w:t xml:space="preserve">In what ways do visual narratives from a local Photographer challenge or complement mainstream representations of Mumbai's development?</w:t>
      </w:r>
    </w:p>
    <w:p>
      <w:pPr>
        <w:numPr>
          <w:ilvl w:val="0"/>
          <w:numId w:val="1001"/>
        </w:numPr>
        <w:pStyle w:val="Compact"/>
      </w:pPr>
      <w:r>
        <w:t xml:space="preserve">What ethical frameworks must guide a Photographer documenting marginalized communities during forced urban renewal in Mumbai?</w:t>
      </w:r>
    </w:p>
    <w:bookmarkEnd w:id="23"/>
    <w:bookmarkStart w:id="24" w:name="Xd90da8c6df4f42c06bab866ef5a17659b96d22e"/>
    <w:p>
      <w:pPr>
        <w:pStyle w:val="Heading2"/>
      </w:pPr>
      <w:r>
        <w:t xml:space="preserve">V. Methodology: The Photographer as Field Researcher</w:t>
      </w:r>
    </w:p>
    <w:p>
      <w:pPr>
        <w:pStyle w:val="FirstParagraph"/>
      </w:pPr>
      <w:r>
        <w:t xml:space="preserve">This research employs a mixed-methods approach where the Photographer's practice constitutes primary data collection. The methodology involves:</w:t>
      </w:r>
    </w:p>
    <w:p>
      <w:pPr>
        <w:numPr>
          <w:ilvl w:val="0"/>
          <w:numId w:val="1002"/>
        </w:numPr>
        <w:pStyle w:val="Compact"/>
      </w:pPr>
      <w:r>
        <w:rPr>
          <w:bCs/>
          <w:b/>
        </w:rPr>
        <w:t xml:space="preserve">Longitudinal Visual Documentation:</w:t>
      </w:r>
      <w:r>
        <w:t xml:space="preserve"> </w:t>
      </w:r>
      <w:r>
        <w:t xml:space="preserve">Systematic photography across 10 key Mumbai districts (Dharavi, Bandra-Kurla Complex, Worli Seaface, Chembur Slums, Fort Commercial Area) over 8 years with weekly documentation cycles.</w:t>
      </w:r>
    </w:p>
    <w:p>
      <w:pPr>
        <w:numPr>
          <w:ilvl w:val="0"/>
          <w:numId w:val="1002"/>
        </w:numPr>
        <w:pStyle w:val="Compact"/>
      </w:pPr>
      <w:r>
        <w:rPr>
          <w:bCs/>
          <w:b/>
        </w:rPr>
        <w:t xml:space="preserve">Community Engagement Framework:</w:t>
      </w:r>
      <w:r>
        <w:t xml:space="preserve"> </w:t>
      </w:r>
      <w:r>
        <w:t xml:space="preserve">Partnering with local NGOs (e.g., SPARC in Dharavi) to ensure ethical representation and co-creation of narratives with residents.</w:t>
      </w:r>
    </w:p>
    <w:p>
      <w:pPr>
        <w:numPr>
          <w:ilvl w:val="0"/>
          <w:numId w:val="1002"/>
        </w:numPr>
        <w:pStyle w:val="Compact"/>
      </w:pPr>
      <w:r>
        <w:rPr>
          <w:bCs/>
          <w:b/>
        </w:rPr>
        <w:t xml:space="preserve">Comparative Analysis:</w:t>
      </w:r>
      <w:r>
        <w:t xml:space="preserve"> </w:t>
      </w:r>
      <w:r>
        <w:t xml:space="preserve">Cross-referencing photographic evidence against municipal records, census data, and real estate reports to verify urban change patterns.</w:t>
      </w:r>
    </w:p>
    <w:p>
      <w:pPr>
        <w:numPr>
          <w:ilvl w:val="0"/>
          <w:numId w:val="1002"/>
        </w:numPr>
        <w:pStyle w:val="Compact"/>
      </w:pPr>
      <w:r>
        <w:rPr>
          <w:bCs/>
          <w:b/>
        </w:rPr>
        <w:t xml:space="preserve">Digital Archiving Protocol:</w:t>
      </w:r>
      <w:r>
        <w:t xml:space="preserve"> </w:t>
      </w:r>
      <w:r>
        <w:t xml:space="preserve">Creating an open-access digital repository (with consent) hosted via Mumbai-based institution like the Chhatrapati Shivaji Maharaj Vastu Sangrahalaya (CSMVS) for academic use.</w:t>
      </w:r>
    </w:p>
    <w:bookmarkEnd w:id="24"/>
    <w:bookmarkStart w:id="25" w:name="vi.-expected-outcomes-and-significance"/>
    <w:p>
      <w:pPr>
        <w:pStyle w:val="Heading2"/>
      </w:pPr>
      <w:r>
        <w:t xml:space="preserve">VI. Expected Outcomes and Significance</w:t>
      </w:r>
    </w:p>
    <w:p>
      <w:pPr>
        <w:pStyle w:val="FirstParagraph"/>
      </w:pPr>
      <w:r>
        <w:t xml:space="preserve">The Thesis Proposal anticipates producing three major deliverables: (1) A 100-image exhibition titled "Fragments of Mumbai" to be displayed at the Jehangir Art Gallery; (2) An academic monograph analyzing visual patterns in urban transition; and (3) A digital archive platform for researchers. The significance lies in establishing a new model for urban documentation where the Photographer evolves from image-maker to cultural archivist. Crucially, this work will provide India Mumbai with its first comprehensive visual record of 21st-century urbanization, addressing the urgent need for context-specific studies that respect local realities. By centering on an Indian Photographer's perspective, it counters Western-centric urban narratives and validates indigenous ways of seeing change.</w:t>
      </w:r>
    </w:p>
    <w:bookmarkEnd w:id="25"/>
    <w:bookmarkStart w:id="26" w:name="Xc1dc030848684ea5a9a8cad8fe07e1d4a6c31fe"/>
    <w:p>
      <w:pPr>
        <w:pStyle w:val="Heading2"/>
      </w:pPr>
      <w:r>
        <w:t xml:space="preserve">VII. The Photographer's Ethical Imperative in India Mumbai</w:t>
      </w:r>
    </w:p>
    <w:p>
      <w:pPr>
        <w:pStyle w:val="FirstParagraph"/>
      </w:pPr>
      <w:r>
        <w:t xml:space="preserve">A core innovation of this Thesis Proposal is its rigorous ethical framework for the Photographer operating in Mumbai. Unlike foreign photojournalists, the local Photographer possesses cultural fluency essential for authentic engagement. This research will develop a protocol acknowledging power dynamics when photographing vulnerable communities (e.g., evicted residents of Chawls), prioritizing consent over convenience and ensuring subjects benefit from the work through community workshops. The Thesis Proposal explicitly rejects exploitative "poverty tourism" in favor of collaborative storytelling where Mumbai's citizens shape their own visual narrative—proving that a Photographer's role transcends aesthetics to become social advocacy within India Mumbai's complex urban fabric.</w:t>
      </w:r>
    </w:p>
    <w:bookmarkEnd w:id="26"/>
    <w:bookmarkStart w:id="27" w:name="viii.-timeline-and-resource-requirements"/>
    <w:p>
      <w:pPr>
        <w:pStyle w:val="Heading2"/>
      </w:pPr>
      <w:r>
        <w:t xml:space="preserve">VIII. Timeline and Resource Requirements</w:t>
      </w:r>
    </w:p>
    <w:p>
      <w:pPr>
        <w:pStyle w:val="FirstParagraph"/>
      </w:pPr>
      <w:r>
        <w:t xml:space="preserve">Year 1: Ethical framework development and community partnerships across 5 Mumbai districts.</w:t>
      </w:r>
      <w:r>
        <w:t xml:space="preserve"> </w:t>
      </w:r>
      <w:r>
        <w:t xml:space="preserve">Year 2: Systematic visual documentation (80+ locations, weekly visits).</w:t>
      </w:r>
      <w:r>
        <w:t xml:space="preserve"> </w:t>
      </w:r>
      <w:r>
        <w:t xml:space="preserve">Year 3: Archival organization, academic analysis, exhibition curation.</w:t>
      </w:r>
      <w:r>
        <w:t xml:space="preserve"> </w:t>
      </w:r>
      <w:r>
        <w:t xml:space="preserve">Resources required include ₹5 lakhs for equipment maintenance, ₹2 lakhs for community engagement stipends (to ensure equitable collaboration), and access to Mumbai University's Media Lab facilities. All work will be conducted under the aegis of a Mumbai-based NGO partner to ensure local accountability.</w:t>
      </w:r>
    </w:p>
    <w:bookmarkEnd w:id="27"/>
    <w:bookmarkStart w:id="28" w:name="ix.-conclusion"/>
    <w:p>
      <w:pPr>
        <w:pStyle w:val="Heading2"/>
      </w:pPr>
      <w:r>
        <w:t xml:space="preserve">IX. Conclusion</w:t>
      </w:r>
    </w:p>
    <w:p>
      <w:pPr>
        <w:pStyle w:val="FirstParagraph"/>
      </w:pPr>
      <w:r>
        <w:t xml:space="preserve">This Thesis Proposal establishes that in the context of India Mumbai's extraordinary urban metamorphosis, an independent Photographer is not just documenting history but actively shaping its memory. The proposed research transcends conventional photography studies by positioning the Photographer as a critical agent in urban knowledge production. By anchoring this work entirely within Mumbai—its streets, communities, and contradictions—the Thesis Proposal delivers a model for place-based visual scholarship uniquely relevant to India's most iconic metropolis. It answers the urgent question of how to preserve Mumbai's layered identity amid relentless change: through the dedicated eye of a Photographer who knows that in India Mumbai, every frame holds a thousand stories waiting to be seen.</w:t>
      </w:r>
    </w:p>
    <w:p>
      <w:pPr>
        <w:pStyle w:val="BodyText"/>
      </w:pPr>
      <w:r>
        <w:rPr>
          <w:bCs/>
          <w:b/>
        </w:rPr>
        <w:t xml:space="preserve">Keywords:</w:t>
      </w:r>
      <w:r>
        <w:t xml:space="preserve"> </w:t>
      </w:r>
      <w:r>
        <w:t xml:space="preserve">Thesis Proposal, Photographer, India Mumbai, Urban Transformation, Visual Sociology, Ethical Documentation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Documenting Urban Transformation through the Lens of a Mumbai Photographer</dc:title>
  <dc:creator/>
  <dc:language>en</dc:language>
  <cp:keywords/>
  <dcterms:created xsi:type="dcterms:W3CDTF">2026-07-21T13:04:00Z</dcterms:created>
  <dcterms:modified xsi:type="dcterms:W3CDTF">2026-07-21T13:04:00Z</dcterms:modified>
</cp:coreProperties>
</file>

<file path=docProps/custom.xml><?xml version="1.0" encoding="utf-8"?>
<Properties xmlns="http://schemas.openxmlformats.org/officeDocument/2006/custom-properties" xmlns:vt="http://schemas.openxmlformats.org/officeDocument/2006/docPropsVTypes"/>
</file>