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Italy</w:t>
      </w:r>
      <w:r>
        <w:t xml:space="preserve"> </w:t>
      </w:r>
      <w:r>
        <w:t xml:space="preserve">Milan</w:t>
      </w:r>
    </w:p>
    <w:bookmarkStart w:id="26" w:name="Xd9b918e58edb3b236a0eeadc427170b7cc41d07"/>
    <w:p>
      <w:pPr>
        <w:pStyle w:val="Heading1"/>
      </w:pPr>
      <w:r>
        <w:t xml:space="preserve">Thesis Proposal: Navigating Identity and Urban Transformation through the Lens of the Contemporary Photographer in Italy Milan</w:t>
      </w:r>
    </w:p>
    <w:p>
      <w:pPr>
        <w:pStyle w:val="FirstParagraph"/>
      </w:pPr>
      <w:r>
        <w:rPr>
          <w:bCs/>
          <w:b/>
        </w:rPr>
        <w:t xml:space="preserve">Abstract (Approx. 200 words):</w:t>
      </w:r>
    </w:p>
    <w:p>
      <w:pPr>
        <w:pStyle w:val="BodyText"/>
      </w:pPr>
      <w:r>
        <w:t xml:space="preserve">This Thesis Proposal outlines a research project critically examining the evolving role, creative practice, and socio-cultural significance of the contemporary Photographer within the specific context of Italy Milan. Moving beyond Milan's globally recognized status as a fashion and design capital, this study investigates how photographers operating in this dynamic Italian metropolis engage with complex themes of identity, urban change, social dynamics, and cultural memory. It posits that the Photographer in Milan is not merely an observer but an active participant shaping and interpreting the city's multifaceted narrative for local and international audiences. This research addresses a significant gap in contemporary Italian visual culture studies, which often overlooks the nuanced practices of photographers operating outside established commercial or institutional frameworks. Through a mixed-methods approach combining archival analysis, ethnographic fieldwork within Milanese photography communities, and in-depth interviews with 15-20 active Photographers across diverse genres (from street documentation to conceptual art), this thesis will explore how the unique confluence of Milan's history, economy, and social fabric directly informs photographic practice. The findings promise to contribute significantly to understanding contemporary Italian visual culture and offer a vital case study for urban studies globally.</w:t>
      </w:r>
    </w:p>
    <w:bookmarkStart w:id="20" w:name="X8f17cea484386889097b366c31536509166c108"/>
    <w:p>
      <w:pPr>
        <w:pStyle w:val="Heading2"/>
      </w:pPr>
      <w:r>
        <w:t xml:space="preserve">1. Introduction: Setting the Stage in Italy Milan</w:t>
      </w:r>
    </w:p>
    <w:p>
      <w:pPr>
        <w:pStyle w:val="FirstParagraph"/>
      </w:pPr>
      <w:r>
        <w:t xml:space="preserve">Milan stands as a pivotal node in Italy's cultural and economic landscape, renowned for its fashion houses, architectural landmarks like La Scala and the Duomo, and its role as a major European financial hub. However, beneath this glossy surface lies a city undergoing profound transformation – grappling with immigration waves, deindustrialization of zones like Bicocca, the rise of creative districts such as Navigli and Brera’s evolving art scene, and persistent social inequalities. This complex urban ecosystem provides an unparalleled laboratory for the Photographer in Italy Milan. The significance of this specific location cannot be overstated; Milan's unique blend of historical grandeur, modernist ambition, immigrant communities, and relentless pace creates a visual field rich with contradictions ripe for photographic exploration. This Thesis Proposal contends that studying the Photographer within this precise Italian urban context is essential to understanding contemporary visual culture in Italy and beyond.</w:t>
      </w:r>
    </w:p>
    <w:bookmarkEnd w:id="20"/>
    <w:bookmarkStart w:id="21" w:name="research-problem-and-significance"/>
    <w:p>
      <w:pPr>
        <w:pStyle w:val="Heading2"/>
      </w:pPr>
      <w:r>
        <w:t xml:space="preserve">2. Research Problem and Significance</w:t>
      </w:r>
    </w:p>
    <w:p>
      <w:pPr>
        <w:pStyle w:val="FirstParagraph"/>
      </w:pPr>
      <w:r>
        <w:t xml:space="preserve">While Milan is frequently the subject of photography (especially fashion), there is a notable scarcity of academic research dedicated to *the practice* of the Photographer operating within Milan's specific socio-cultural milieu. Existing studies often focus on historical figures (e.g., Luigi Ghirri, Elio Ciol) or commercial applications, neglecting the vibrant contemporary scene. This gap hinders a comprehensive understanding of how Italian visual artists navigate and respond to their immediate environment in one of Europe's most influential cities. The significance of this Thesis lies in its focus on the *active role* of the Photographer: How do they negotiate commercial pressures against artistic integrity? How do they document (and potentially influence) processes like gentrification, multicultural coexistence, or environmental shifts within Milan? Answering these questions is crucial for Italian cultural policy, urban studies discourse, and the global appreciation of contemporary photography. This research directly addresses the need to center *local* photographic practice within Italy's national cultural narrative.</w:t>
      </w:r>
    </w:p>
    <w:bookmarkEnd w:id="21"/>
    <w:bookmarkStart w:id="22" w:name="research-questions"/>
    <w:p>
      <w:pPr>
        <w:pStyle w:val="Heading2"/>
      </w:pPr>
      <w:r>
        <w:t xml:space="preserve">3. Research Questions</w:t>
      </w:r>
    </w:p>
    <w:p>
      <w:pPr>
        <w:pStyle w:val="FirstParagraph"/>
      </w:pPr>
      <w:r>
        <w:t xml:space="preserve">This Thesis Proposal is guided by three core research questions:</w:t>
      </w:r>
    </w:p>
    <w:p>
      <w:pPr>
        <w:numPr>
          <w:ilvl w:val="0"/>
          <w:numId w:val="1001"/>
        </w:numPr>
        <w:pStyle w:val="Compact"/>
      </w:pPr>
      <w:r>
        <w:rPr>
          <w:bCs/>
          <w:b/>
        </w:rPr>
        <w:t xml:space="preserve">How do contemporary Photographers in Milan conceptualize and navigate their professional identity and creative practice within the city's dominant economic (fashion, design) and cultural frameworks?</w:t>
      </w:r>
      <w:r>
        <w:t xml:space="preserve"> </w:t>
      </w:r>
      <w:r>
        <w:t xml:space="preserve">(This explores the Photographer's relationship with Milan as an institution and market).</w:t>
      </w:r>
    </w:p>
    <w:p>
      <w:pPr>
        <w:numPr>
          <w:ilvl w:val="0"/>
          <w:numId w:val="1001"/>
        </w:numPr>
        <w:pStyle w:val="Compact"/>
      </w:pPr>
      <w:r>
        <w:rPr>
          <w:bCs/>
          <w:b/>
        </w:rPr>
        <w:t xml:space="preserve">To what extent does the specific socio-geographic fabric of Italy Milan – including its neighborhoods, historical layers, migration patterns, and social tensions – shape the subjects, aesthetics, and narratives produced by local Photographers?</w:t>
      </w:r>
      <w:r>
        <w:t xml:space="preserve"> </w:t>
      </w:r>
      <w:r>
        <w:t xml:space="preserve">(This examines the city as active subject in photographic creation).</w:t>
      </w:r>
    </w:p>
    <w:p>
      <w:pPr>
        <w:numPr>
          <w:ilvl w:val="0"/>
          <w:numId w:val="1001"/>
        </w:numPr>
        <w:pStyle w:val="Compact"/>
      </w:pPr>
      <w:r>
        <w:rPr>
          <w:bCs/>
          <w:b/>
        </w:rPr>
        <w:t xml:space="preserve">In what ways do Photographers operating in Milan contribute to public discourse on urban identity, memory, and social change within contemporary Italy?</w:t>
      </w:r>
      <w:r>
        <w:t xml:space="preserve"> </w:t>
      </w:r>
      <w:r>
        <w:t xml:space="preserve">(This assesses the Photographer's role as a cultural commentator and agent within Italy's national context).</w:t>
      </w:r>
    </w:p>
    <w:bookmarkEnd w:id="22"/>
    <w:bookmarkStart w:id="23" w:name="methodology"/>
    <w:p>
      <w:pPr>
        <w:pStyle w:val="Heading2"/>
      </w:pPr>
      <w:r>
        <w:t xml:space="preserve">4. Methodology</w:t>
      </w:r>
    </w:p>
    <w:p>
      <w:pPr>
        <w:pStyle w:val="FirstParagraph"/>
      </w:pPr>
      <w:r>
        <w:t xml:space="preserve">The research employs a multi-pronged methodology designed to capture the lived reality of the Photographer in Milan:</w:t>
      </w:r>
    </w:p>
    <w:p>
      <w:pPr>
        <w:numPr>
          <w:ilvl w:val="0"/>
          <w:numId w:val="1002"/>
        </w:numPr>
        <w:pStyle w:val="Compact"/>
      </w:pPr>
      <w:r>
        <w:rPr>
          <w:bCs/>
          <w:b/>
        </w:rPr>
        <w:t xml:space="preserve">Archival and Literature Review:</w:t>
      </w:r>
      <w:r>
        <w:t xml:space="preserve"> </w:t>
      </w:r>
      <w:r>
        <w:t xml:space="preserve">Analysis of historical Milanese photography collections (e.g., at Museo del Novecento, Triennale), critical essays on Italian photography, and socio-economic reports on Milan's urban development.</w:t>
      </w:r>
    </w:p>
    <w:p>
      <w:pPr>
        <w:numPr>
          <w:ilvl w:val="0"/>
          <w:numId w:val="1002"/>
        </w:numPr>
        <w:pStyle w:val="Compact"/>
      </w:pPr>
      <w:r>
        <w:rPr>
          <w:bCs/>
          <w:b/>
        </w:rPr>
        <w:t xml:space="preserve">Ethnographic Fieldwork:</w:t>
      </w:r>
      <w:r>
        <w:t xml:space="preserve"> </w:t>
      </w:r>
      <w:r>
        <w:t xml:space="preserve">Participation in photographic workshops, gallery openings (e.g., at Mudec or SpazioA), and community events across diverse Milanese neighborhoods (Lambrate, San Siro, Quarto Oggiaro) to observe practices and build rapport.</w:t>
      </w:r>
    </w:p>
    <w:p>
      <w:pPr>
        <w:numPr>
          <w:ilvl w:val="0"/>
          <w:numId w:val="1002"/>
        </w:numPr>
        <w:pStyle w:val="Compact"/>
      </w:pPr>
      <w:r>
        <w:rPr>
          <w:bCs/>
          <w:b/>
        </w:rPr>
        <w:t xml:space="preserve">Qualitative Interviews:</w:t>
      </w:r>
      <w:r>
        <w:t xml:space="preserve"> </w:t>
      </w:r>
      <w:r>
        <w:t xml:space="preserve">Semi-structured interviews with 15-20 Photographers operating in Milan (representing varied genres: documentary, fine art, commercial freelancers), focusing on their process, challenges, inspirations linked to the city, and perceived impact. Sampling will prioritize diversity of gender, ethnicity, and professional background.</w:t>
      </w:r>
    </w:p>
    <w:p>
      <w:pPr>
        <w:numPr>
          <w:ilvl w:val="0"/>
          <w:numId w:val="1002"/>
        </w:numPr>
        <w:pStyle w:val="Compact"/>
      </w:pPr>
      <w:r>
        <w:rPr>
          <w:bCs/>
          <w:b/>
        </w:rPr>
        <w:t xml:space="preserve">Visual Analysis:</w:t>
      </w:r>
      <w:r>
        <w:t xml:space="preserve"> </w:t>
      </w:r>
      <w:r>
        <w:t xml:space="preserve">Critical examination of selected photographic bodies of work produced by Milan-based Photographers for thematic content related to urban identity.</w:t>
      </w:r>
    </w:p>
    <w:bookmarkEnd w:id="23"/>
    <w:bookmarkStart w:id="24" w:name="expected-contribution-and-relevance"/>
    <w:p>
      <w:pPr>
        <w:pStyle w:val="Heading2"/>
      </w:pPr>
      <w:r>
        <w:t xml:space="preserve">5. Expected Contribution and Relevance</w:t>
      </w:r>
    </w:p>
    <w:p>
      <w:pPr>
        <w:pStyle w:val="FirstParagraph"/>
      </w:pPr>
      <w:r>
        <w:t xml:space="preserve">This Thesis Proposal promises significant contributions. It will produce the first comprehensive academic study focused specifically on the *contemporary practice* of Photographers within Italy Milan, moving beyond stereotypical representations. Findings will offer nuanced insights into how artistic practice intersects with urban transformation in a major Italian city, enriching fields including urban sociology, cultural studies, and visual arts theory. For Italy Milan specifically, the research could inform local cultural initiatives and support networks for artists. More broadly, it positions Milan as a critical case study for understanding photography’s role in documenting and shaping identity in 21st-century European metropolises. Crucially, this work centers the voice of the Photographer – not as a mere subject of their city, but as an active interpreter whose lens defines how Italy Milan is seen and understood globally. The outcomes will be disseminated through academic publications, a public exhibition at a Milan gallery (e.g., La Triennale or Galleria d'Arte Moderna), and policy briefings for Milanese cultural institutions.</w:t>
      </w:r>
    </w:p>
    <w:bookmarkEnd w:id="24"/>
    <w:bookmarkStart w:id="25" w:name="conclusion"/>
    <w:p>
      <w:pPr>
        <w:pStyle w:val="Heading2"/>
      </w:pPr>
      <w:r>
        <w:t xml:space="preserve">6. Conclusion</w:t>
      </w:r>
    </w:p>
    <w:p>
      <w:pPr>
        <w:pStyle w:val="FirstParagraph"/>
      </w:pPr>
      <w:r>
        <w:t xml:space="preserve">This Thesis Proposal argues that the contemporary Photographer in Italy Milan occupies a vital, yet under-researched, position at the intersection of art, urban life, and national identity. By rigorously investigating their practices within the specific context of Milan's evolving landscape, this research will generate valuable knowledge about how visual artists engage with and shape their city. It moves beyond viewing Milan as a passive backdrop to recognize it as an active co-author in the photographic narrative. The proposed study is not merely about images; it is an exploration of how meaning is constructed through the lens of the Photographer operating within one of Italy's most dynamic cities. This investigation promises to significantly advance our understanding of contemporary visual culture, artistic agency, and urban experience in Italy and offers a model for similar studies in other major global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Italy Milan</dc:title>
  <dc:creator/>
  <dc:language>en</dc:language>
  <cp:keywords/>
  <dcterms:created xsi:type="dcterms:W3CDTF">2026-07-23T02:05:18Z</dcterms:created>
  <dcterms:modified xsi:type="dcterms:W3CDTF">2026-07-23T02:05:18Z</dcterms:modified>
</cp:coreProperties>
</file>

<file path=docProps/custom.xml><?xml version="1.0" encoding="utf-8"?>
<Properties xmlns="http://schemas.openxmlformats.org/officeDocument/2006/custom-properties" xmlns:vt="http://schemas.openxmlformats.org/officeDocument/2006/docPropsVTypes"/>
</file>