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Contemporary</w:t>
      </w:r>
      <w:r>
        <w:t xml:space="preserve"> </w:t>
      </w:r>
      <w:r>
        <w:t xml:space="preserve">Identity</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p>
    <w:bookmarkStart w:id="28" w:name="X828b5ef4a9a368ddeba1b2c8ec6a6c920b71ecd"/>
    <w:p>
      <w:pPr>
        <w:pStyle w:val="Heading1"/>
      </w:pPr>
      <w:r>
        <w:t xml:space="preserve">Thesis Proposal: Capturing the Evolving Narrative of Russia Saint Petersburg – A Documentary Photography Study</w:t>
      </w:r>
    </w:p>
    <w:bookmarkStart w:id="20" w:name="introduction-and-research-context"/>
    <w:p>
      <w:pPr>
        <w:pStyle w:val="Heading2"/>
      </w:pPr>
      <w:r>
        <w:t xml:space="preserve">1. Introduction and Research Context</w:t>
      </w:r>
    </w:p>
    <w:p>
      <w:pPr>
        <w:pStyle w:val="FirstParagraph"/>
      </w:pPr>
      <w:r>
        <w:t xml:space="preserve">The city of Russia Saint Petersburg stands as a living paradox: a cultural crucible where imperial grandeur collides with post-Soviet realities, artistic heritage intertwines with modern urbanism, and historical memory shapes contemporary existence. As a Photographer operating within this dynamic landscape, I propose to undertake a critical visual investigation into the evolving socio-cultural identity of Russia Saint Petersburg through documentary photography. This Thesis Proposal establishes the foundation for an original photographic research project that transcends superficial tourism imagery to reveal authentic narratives often obscured by conventional representations of the city. The central question driving this work is:</w:t>
      </w:r>
      <w:r>
        <w:t xml:space="preserve"> </w:t>
      </w:r>
      <w:r>
        <w:rPr>
          <w:iCs/>
          <w:i/>
        </w:rPr>
        <w:t xml:space="preserve">How can a Photographer authentically document and interpret the complex, layered identity of Russia Saint Petersburg in an era of rapid social transformation?</w:t>
      </w:r>
    </w:p>
    <w:bookmarkEnd w:id="20"/>
    <w:bookmarkStart w:id="21" w:name="problem-statement-and-research-gap"/>
    <w:p>
      <w:pPr>
        <w:pStyle w:val="Heading2"/>
      </w:pPr>
      <w:r>
        <w:t xml:space="preserve">2. Problem Statement and Research Gap</w:t>
      </w:r>
    </w:p>
    <w:p>
      <w:pPr>
        <w:pStyle w:val="FirstParagraph"/>
      </w:pPr>
      <w:r>
        <w:t xml:space="preserve">Existing photographic documentation of Russia Saint Petersburg predominantly falls into two categories: 1) Iconic historical imagery focusing on architectural landmarks (Winter Palace, Hermitage, Neva River vistas) that perpetuates a static "postcard" narrative, and 2) Superficial contemporary studies emphasizing only the city's artistic or tourist veneer. This Thesis Proposal identifies a critical gap in visual scholarship: there is no comprehensive, long-term photographic study by a Photographer who immerses themselves deeply within the daily rhythms of St. Petersburg's diverse communities to capture its</w:t>
      </w:r>
      <w:r>
        <w:t xml:space="preserve"> </w:t>
      </w:r>
      <w:r>
        <w:rPr>
          <w:iCs/>
          <w:i/>
        </w:rPr>
        <w:t xml:space="preserve">living</w:t>
      </w:r>
      <w:r>
        <w:t xml:space="preserve"> </w:t>
      </w:r>
      <w:r>
        <w:t xml:space="preserve">identity beyond tourism and historical monuments. The city's current socio-economic shifts—including gentrification of historic neighborhoods, evolving youth culture, the resilience of traditional crafts amid digital globalization, and the ongoing interplay between state narratives and grassroots life—demand a nuanced visual approach that this proposal will deliver.</w:t>
      </w:r>
    </w:p>
    <w:bookmarkEnd w:id="21"/>
    <w:bookmarkStart w:id="22" w:name="X57caf64280b1463f0262aaf9326dec98e7a1ce9"/>
    <w:p>
      <w:pPr>
        <w:pStyle w:val="Heading2"/>
      </w:pPr>
      <w:r>
        <w:t xml:space="preserve">3. Literature Review: Contextualizing Photographic Practice</w:t>
      </w:r>
    </w:p>
    <w:p>
      <w:pPr>
        <w:pStyle w:val="FirstParagraph"/>
      </w:pPr>
      <w:r>
        <w:t xml:space="preserve">While foundational work by photographers like Sergey Prokudin-Gorsky (early 20th century) documented imperial architecture, and contemporary artists such as Valentina Vasilyeva have explored post-Soviet aesthetics, their approaches lack sustained engagement with present-day socio-cultural dynamics. Theoretical frameworks from critical photography studies—particularly the concepts of</w:t>
      </w:r>
      <w:r>
        <w:t xml:space="preserve"> </w:t>
      </w:r>
      <w:r>
        <w:rPr>
          <w:iCs/>
          <w:i/>
        </w:rPr>
        <w:t xml:space="preserve">visual sociology</w:t>
      </w:r>
      <w:r>
        <w:t xml:space="preserve"> </w:t>
      </w:r>
      <w:r>
        <w:t xml:space="preserve">(Klaus Krippendorff) and</w:t>
      </w:r>
      <w:r>
        <w:t xml:space="preserve"> </w:t>
      </w:r>
      <w:r>
        <w:rPr>
          <w:iCs/>
          <w:i/>
        </w:rPr>
        <w:t xml:space="preserve">critical realism</w:t>
      </w:r>
      <w:r>
        <w:t xml:space="preserve"> </w:t>
      </w:r>
      <w:r>
        <w:t xml:space="preserve">(Susan Sontag)—inform this project's methodology. Crucially, this research moves beyond merely documenting scenes; it positions the Photographer as an active participant in meaning-making within Russia Saint Petersburg's social fabric. The thesis aligns with emerging scholarship (e.g., Katerina Athanasiou, 2021) arguing that documentary photography in post-Soviet contexts requires ethical engagement with subjects to avoid reinforcing Orientalist tropes.</w:t>
      </w:r>
    </w:p>
    <w:bookmarkEnd w:id="22"/>
    <w:bookmarkStart w:id="23" w:name="Xff5d26a2e556a585d02cd390cf1b54fee50393c"/>
    <w:p>
      <w:pPr>
        <w:pStyle w:val="Heading2"/>
      </w:pPr>
      <w:r>
        <w:t xml:space="preserve">4. Methodology: A Multi-Phase Photographic Inquiry</w:t>
      </w:r>
    </w:p>
    <w:p>
      <w:pPr>
        <w:pStyle w:val="FirstParagraph"/>
      </w:pPr>
      <w:r>
        <w:t xml:space="preserve">This Thesis Proposal outlines a rigorous three-phase methodology for the Photographer:</w:t>
      </w:r>
    </w:p>
    <w:p>
      <w:pPr>
        <w:numPr>
          <w:ilvl w:val="0"/>
          <w:numId w:val="1001"/>
        </w:numPr>
        <w:pStyle w:val="Compact"/>
      </w:pPr>
      <w:r>
        <w:rPr>
          <w:bCs/>
          <w:b/>
        </w:rPr>
        <w:t xml:space="preserve">Immersive Fieldwork (6 Months):</w:t>
      </w:r>
      <w:r>
        <w:t xml:space="preserve"> </w:t>
      </w:r>
      <w:r>
        <w:t xml:space="preserve">Deep engagement in five distinct neighborhoods (Vasilievsky Island, Kuznechny Lane, Gorodok, Petrograd Side, and the suburbs of Zelenogorsk) to build trust with residents. Focus on documenting daily rituals—market life in Nevsky Prospekt's hidden courtyards, artisan workshops in Kazan Cathedral vicinity, youth subcultures in underground venues—to capture authenticity beyond staged encounters.</w:t>
      </w:r>
    </w:p>
    <w:p>
      <w:pPr>
        <w:numPr>
          <w:ilvl w:val="0"/>
          <w:numId w:val="1001"/>
        </w:numPr>
        <w:pStyle w:val="Compact"/>
      </w:pPr>
      <w:r>
        <w:rPr>
          <w:bCs/>
          <w:b/>
        </w:rPr>
        <w:t xml:space="preserve">Thematic Curation (3 Months):</w:t>
      </w:r>
      <w:r>
        <w:t xml:space="preserve"> </w:t>
      </w:r>
      <w:r>
        <w:t xml:space="preserve">Systematic analysis of over 10,000 images to identify recurring visual motifs: the juxtaposition of Soviet-era apartment blocks with new glass towers, the "second life" of historic sites as community spaces (e.g., abandoned factories turned into art studios), and subtle gestures expressing civic identity (e.g., communal gardens in courtyard spaces).</w:t>
      </w:r>
    </w:p>
    <w:p>
      <w:pPr>
        <w:numPr>
          <w:ilvl w:val="0"/>
          <w:numId w:val="1001"/>
        </w:numPr>
        <w:pStyle w:val="Compact"/>
      </w:pPr>
      <w:r>
        <w:rPr>
          <w:bCs/>
          <w:b/>
        </w:rPr>
        <w:t xml:space="preserve">Critical Exhibition Design (3 Months):</w:t>
      </w:r>
      <w:r>
        <w:t xml:space="preserve"> </w:t>
      </w:r>
      <w:r>
        <w:t xml:space="preserve">Creating a curated photo series titled</w:t>
      </w:r>
    </w:p>
    <w:p>
      <w:pPr>
        <w:numPr>
          <w:ilvl w:val="0"/>
          <w:numId w:val="1000"/>
        </w:numPr>
        <w:pStyle w:val="Compact"/>
      </w:pPr>
      <w:r>
        <w:t xml:space="preserve">"Saint Petersburg: Layers of Now"&lt;/&gt;, presented not as isolated images but as interconnected sequences revealing narrative continuity. Ethical considerations include participant consent protocols and collaborative curation with local historians to avoid exploitation.</w:t>
      </w:r>
    </w:p>
    <w:p>
      <w:pPr>
        <w:pStyle w:val="FirstParagraph"/>
      </w:pPr>
      <w:r>
        <w:t xml:space="preserve">The Photographer will employ medium-format film for its tactile, contemplative quality—counteracting the immediacy of digital photography—to emphasize the project's meditative approach to time and change in Russia Saint Petersburg.</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significant contributions:</w:t>
      </w:r>
    </w:p>
    <w:p>
      <w:pPr>
        <w:numPr>
          <w:ilvl w:val="0"/>
          <w:numId w:val="1002"/>
        </w:numPr>
        <w:pStyle w:val="Compact"/>
      </w:pPr>
      <w:r>
        <w:rPr>
          <w:bCs/>
          <w:b/>
        </w:rPr>
        <w:t xml:space="preserve">A New Visual Archive:</w:t>
      </w:r>
      <w:r>
        <w:t xml:space="preserve"> </w:t>
      </w:r>
      <w:r>
        <w:t xml:space="preserve">A definitive collection of over 300 images forming a non-romanticized record of St. Petersburg's contemporary life, directly addressing the research gap in photographic scholarship on Russia Saint Petersburg.</w:t>
      </w:r>
    </w:p>
    <w:p>
      <w:pPr>
        <w:numPr>
          <w:ilvl w:val="0"/>
          <w:numId w:val="1002"/>
        </w:numPr>
        <w:pStyle w:val="Compact"/>
      </w:pPr>
      <w:r>
        <w:rPr>
          <w:bCs/>
          <w:b/>
        </w:rPr>
        <w:t xml:space="preserve">Methodological Innovation:</w:t>
      </w:r>
      <w:r>
        <w:t xml:space="preserve"> </w:t>
      </w:r>
      <w:r>
        <w:t xml:space="preserve">A model for ethical, community-integrated documentary photography that respects local agency while challenging Western-centric visual narratives about post-Soviet cities.</w:t>
      </w:r>
    </w:p>
    <w:p>
      <w:pPr>
        <w:numPr>
          <w:ilvl w:val="0"/>
          <w:numId w:val="1002"/>
        </w:numPr>
        <w:pStyle w:val="Compact"/>
      </w:pPr>
      <w:r>
        <w:rPr>
          <w:bCs/>
          <w:b/>
        </w:rPr>
        <w:t xml:space="preserve">Cultural Impact:</w:t>
      </w:r>
      <w:r>
        <w:t xml:space="preserve"> </w:t>
      </w:r>
      <w:r>
        <w:t xml:space="preserve">The exhibition will be hosted at the State Hermitage Museum's annex and St. Petersburg State University's art gallery, facilitating dialogue between local communities, academic institutions, and international audiences about Russia Saint Petersburg’s evolving identity.</w:t>
      </w:r>
    </w:p>
    <w:p>
      <w:pPr>
        <w:pStyle w:val="FirstParagraph"/>
      </w:pPr>
      <w:r>
        <w:t xml:space="preserve">For the Photographer, this work represents a pivotal step in developing an ethical practice centered on listening to place rather than imposing a visual agenda. The thesis will directly confront how contemporary photographers can avoid both tourist clichés and political propaganda when representing complex urban realities in Russia Saint Petersburg.</w:t>
      </w:r>
    </w:p>
    <w:bookmarkEnd w:id="24"/>
    <w:bookmarkStart w:id="25" w:name="timeline-and-resource-plan"/>
    <w:p>
      <w:pPr>
        <w:pStyle w:val="Heading2"/>
      </w:pPr>
      <w:r>
        <w:t xml:space="preserve">6.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Pre-Field Research &amp; Ethics Approval</w:t>
            </w:r>
          </w:p>
        </w:tc>
        <w:tc>
          <w:tcPr/>
          <w:p>
            <w:pPr>
              <w:pStyle w:val="Compact"/>
              <w:jc w:val="left"/>
            </w:pPr>
            <w:r>
              <w:t xml:space="preserve">2 Months</w:t>
            </w:r>
          </w:p>
        </w:tc>
        <w:tc>
          <w:tcPr/>
          <w:p>
            <w:pPr>
              <w:pStyle w:val="Compact"/>
              <w:jc w:val="left"/>
            </w:pPr>
            <w:r>
              <w:t xml:space="preserve">Literature review, local partnerships, IRB ethics certification for Russia Saint Petersburg fieldwork</w:t>
            </w:r>
          </w:p>
        </w:tc>
      </w:tr>
      <w:tr>
        <w:tc>
          <w:tcPr/>
          <w:p>
            <w:pPr>
              <w:pStyle w:val="Compact"/>
              <w:jc w:val="left"/>
            </w:pPr>
            <w:r>
              <w:t xml:space="preserve">Immersive Fieldwork &amp; Image Capture</w:t>
            </w:r>
          </w:p>
        </w:tc>
        <w:tc>
          <w:tcPr/>
          <w:p>
            <w:pPr>
              <w:pStyle w:val="Compact"/>
              <w:jc w:val="left"/>
            </w:pPr>
            <w:r>
              <w:t xml:space="preserve">6 Months (Seasonal Cycles)</w:t>
            </w:r>
          </w:p>
        </w:tc>
        <w:tc>
          <w:tcPr/>
          <w:p>
            <w:pPr>
              <w:pStyle w:val="Compact"/>
              <w:jc w:val="left"/>
            </w:pPr>
            <w:r>
              <w:t xml:space="preserve">Documenting all four seasons across selected neighborhoods; building community relationships; maintaining photojournalistic logbook</w:t>
            </w:r>
          </w:p>
        </w:tc>
      </w:tr>
      <w:tr>
        <w:tc>
          <w:tcPr/>
          <w:p>
            <w:pPr>
              <w:pStyle w:val="Compact"/>
              <w:jc w:val="left"/>
            </w:pPr>
            <w:r>
              <w:t xml:space="preserve">Curation, Analysis &amp; Thesis Writing</w:t>
            </w:r>
          </w:p>
        </w:tc>
        <w:tc>
          <w:tcPr/>
          <w:p>
            <w:pPr>
              <w:pStyle w:val="Compact"/>
              <w:jc w:val="left"/>
            </w:pPr>
            <w:r>
              <w:t xml:space="preserve">4 Months</w:t>
            </w:r>
          </w:p>
        </w:tc>
        <w:tc>
          <w:tcPr/>
          <w:p>
            <w:pPr>
              <w:pStyle w:val="Compact"/>
              <w:jc w:val="left"/>
            </w:pPr>
            <w:r>
              <w:t xml:space="preserve">Image selection, thematic analysis, academic writing with photography theory integration</w:t>
            </w:r>
          </w:p>
        </w:tc>
      </w:tr>
      <w:tr>
        <w:tc>
          <w:tcPr/>
          <w:p>
            <w:pPr>
              <w:pStyle w:val="Compact"/>
              <w:jc w:val="left"/>
            </w:pPr>
            <w:r>
              <w:t xml:space="preserve">Exhibition Development &amp; Defense Preparation</w:t>
            </w:r>
          </w:p>
        </w:tc>
        <w:tc>
          <w:tcPr/>
          <w:p>
            <w:pPr>
              <w:pStyle w:val="Compact"/>
              <w:jc w:val="left"/>
            </w:pPr>
            <w:r>
              <w:t xml:space="preserve">2 Months</w:t>
            </w:r>
          </w:p>
        </w:tc>
        <w:tc>
          <w:tcPr/>
          <w:p>
            <w:pPr>
              <w:pStyle w:val="Compact"/>
              <w:jc w:val="left"/>
            </w:pPr>
            <w:r>
              <w:t xml:space="preserve">Educational exhibition design; thesis committee presentation; publication of selected images in international photography journal (e.g., Aperture)</w:t>
            </w:r>
          </w:p>
        </w:tc>
      </w:tr>
    </w:tbl>
    <w:bookmarkEnd w:id="25"/>
    <w:bookmarkStart w:id="26" w:name="X08f26e05f0d332512814cfeb29c60b913239767"/>
    <w:p>
      <w:pPr>
        <w:pStyle w:val="Heading2"/>
      </w:pPr>
      <w:r>
        <w:t xml:space="preserve">7. Conclusion: The Photographer's Ethical Imperative</w:t>
      </w:r>
    </w:p>
    <w:p>
      <w:pPr>
        <w:pStyle w:val="FirstParagraph"/>
      </w:pPr>
      <w:r>
        <w:t xml:space="preserve">Russia Saint Petersburg is not merely a backdrop for visual storytelling—it is a dynamic, breathing entity shaped by its people's daily struggles and triumphs. This Thesis Proposal asserts that the role of the Photographer extends beyond technical execution to ethical stewardship of visual representation. By centering community voices and rejecting reductive narratives, this research will offer a vital counterpoint to dominant images of Russia Saint Petersburg in global discourse. The culmination—a curated photographic thesis—will serve as both an academic contribution and a cultural artifact, affirming that the most powerful documentation emerges from patience, humility, and genuine connection within the city's lived reality. As a Photographer committed to this project, I will not merely capture St. Petersburg but actively engage in revealing its soul through a visual language that honors its complexity.</w:t>
      </w:r>
    </w:p>
    <w:bookmarkEnd w:id="26"/>
    <w:bookmarkStart w:id="27" w:name="references-selected"/>
    <w:p>
      <w:pPr>
        <w:pStyle w:val="Heading2"/>
      </w:pPr>
      <w:r>
        <w:t xml:space="preserve">8. References (Selected)</w:t>
      </w:r>
    </w:p>
    <w:p>
      <w:pPr>
        <w:numPr>
          <w:ilvl w:val="0"/>
          <w:numId w:val="1003"/>
        </w:numPr>
        <w:pStyle w:val="Compact"/>
      </w:pPr>
      <w:r>
        <w:t xml:space="preserve">Athanasiou, K. (2021). *Documenting the Unseen: Post-Soviet Urbanism in Visual Culture*. Routledge.</w:t>
      </w:r>
    </w:p>
    <w:p>
      <w:pPr>
        <w:numPr>
          <w:ilvl w:val="0"/>
          <w:numId w:val="1003"/>
        </w:numPr>
        <w:pStyle w:val="Compact"/>
      </w:pPr>
      <w:r>
        <w:t xml:space="preserve">Sontag, S. (1977). *On Photography*. Farrar, Straus and Giroux.</w:t>
      </w:r>
    </w:p>
    <w:p>
      <w:pPr>
        <w:numPr>
          <w:ilvl w:val="0"/>
          <w:numId w:val="1003"/>
        </w:numPr>
        <w:pStyle w:val="Compact"/>
      </w:pPr>
      <w:r>
        <w:t xml:space="preserve">Wojciechowski, J. (2019). "The Ethics of Representation in Post-Soviet Photography." *Journal of Visual Culture*, 18(3), 245–267.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Contemporary Identity in Russia Saint Petersburg Through the Lens of a Photographer</dc:title>
  <dc:creator/>
  <dc:language>en</dc:language>
  <cp:keywords/>
  <dcterms:created xsi:type="dcterms:W3CDTF">2025-12-11T15:58:25Z</dcterms:created>
  <dcterms:modified xsi:type="dcterms:W3CDTF">2025-12-11T15:58:25Z</dcterms:modified>
</cp:coreProperties>
</file>

<file path=docProps/custom.xml><?xml version="1.0" encoding="utf-8"?>
<Properties xmlns="http://schemas.openxmlformats.org/officeDocument/2006/custom-properties" xmlns:vt="http://schemas.openxmlformats.org/officeDocument/2006/docPropsVTypes"/>
</file>