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Narratives</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Johannesburg</w:t>
      </w:r>
    </w:p>
    <w:bookmarkStart w:id="27" w:name="X206e938fcabf5032fcf592c0247647fb0ea0701"/>
    <w:p>
      <w:pPr>
        <w:pStyle w:val="Heading1"/>
      </w:pPr>
      <w:r>
        <w:t xml:space="preserve">Thesis Proposal: Documenting Contemporary South Africa Johannesburg Through Documentary Photography</w:t>
      </w:r>
    </w:p>
    <w:bookmarkStart w:id="20" w:name="introduction-and-context"/>
    <w:p>
      <w:pPr>
        <w:pStyle w:val="Heading2"/>
      </w:pPr>
      <w:r>
        <w:t xml:space="preserve">Introduction and Context</w:t>
      </w:r>
    </w:p>
    <w:p>
      <w:pPr>
        <w:pStyle w:val="FirstParagraph"/>
      </w:pPr>
      <w:r>
        <w:t xml:space="preserve">This thesis proposal outlines a photographic research project centered on contemporary urban life in Johannesburg, South Africa. As a practicing photographer with deep engagement in the South African visual arts landscape, I propose to create an original body of work that critically examines the socio-spatial complexities of Johannesburg through documentary photography. The city represents a powerful microcosm of post-apartheid transformation—simultaneously embodying resilience, inequality, cultural fusion, and rapid urbanization. Despite extensive academic discourse on Johannesburg's history and politics, there remains a critical gap in visual narratives that authentically capture the lived experiences of its diverse communities beyond stereotypical representations. This project directly addresses this void by positioning the photographer as both observer and active participant in constructing meaningful urban narratives.</w:t>
      </w:r>
    </w:p>
    <w:p>
      <w:pPr>
        <w:pStyle w:val="BodyText"/>
      </w:pPr>
      <w:r>
        <w:t xml:space="preserve">Johannesburg’s unique identity—as Africa's largest city, economic hub, and cultural crossroads—demands nuanced visual documentation. The city’s stark contrasts between luxury high-rises in Sandton and informal settlements in Alexandra Township reflect unresolved social tensions. As a photographer operating within South Africa Johannesburg, I will move beyond superficial tourism-driven imagery to reveal the layers of daily life that define this dynamic metropolis. This research responds to urgent questions about urban identity, memory, and belonging in a city where physical spaces are constantly reconfigured by socio-political forces.</w:t>
      </w:r>
    </w:p>
    <w:bookmarkEnd w:id="20"/>
    <w:bookmarkStart w:id="21" w:name="research-questions"/>
    <w:p>
      <w:pPr>
        <w:pStyle w:val="Heading2"/>
      </w:pPr>
      <w:r>
        <w:t xml:space="preserve">Research Questions</w:t>
      </w:r>
    </w:p>
    <w:p>
      <w:pPr>
        <w:numPr>
          <w:ilvl w:val="0"/>
          <w:numId w:val="1001"/>
        </w:numPr>
        <w:pStyle w:val="Compact"/>
      </w:pPr>
      <w:r>
        <w:t xml:space="preserve">How can documentary photography serve as both analytical tool and ethical practice to represent Johannesburg’s socio-spatial realities without reinforcing colonial or tourist gaze?</w:t>
      </w:r>
    </w:p>
    <w:p>
      <w:pPr>
        <w:numPr>
          <w:ilvl w:val="0"/>
          <w:numId w:val="1001"/>
        </w:numPr>
        <w:pStyle w:val="Compact"/>
      </w:pPr>
      <w:r>
        <w:t xml:space="preserve">In what ways do visual narratives of Johannesburg challenge dominant discourses about South Africa's post-apartheid progress?</w:t>
      </w:r>
    </w:p>
    <w:p>
      <w:pPr>
        <w:numPr>
          <w:ilvl w:val="0"/>
          <w:numId w:val="1001"/>
        </w:numPr>
        <w:pStyle w:val="Compact"/>
      </w:pPr>
      <w:r>
        <w:t xml:space="preserve">How does the photographer’s positioning within Johannesburg’s social fabric influence the creation and interpretation of urban imagery?</w:t>
      </w:r>
    </w:p>
    <w:bookmarkEnd w:id="21"/>
    <w:bookmarkStart w:id="22" w:name="X7622c2d9de70332374c55ba9546a49bed4a0f4f"/>
    <w:p>
      <w:pPr>
        <w:pStyle w:val="Heading2"/>
      </w:pPr>
      <w:r>
        <w:t xml:space="preserve">Literature Review: The Photographer's Ethical Framework</w:t>
      </w:r>
    </w:p>
    <w:p>
      <w:pPr>
        <w:pStyle w:val="FirstParagraph"/>
      </w:pPr>
      <w:r>
        <w:t xml:space="preserve">Existing scholarship on Johannesburg (e.g., Pumla Gobodo-Madikizela’s work on trauma, Achille Mbembe’s theories of necropolitics) provides crucial context but lacks grounded photographic methodologies. Key photographers like David Goldblatt and Santu Mofokeng established foundational approaches to South African visual storytelling through their ethical engagement with subjects. However, contemporary Johannesburg requires fresh perspectives that acknowledge digital age complexities—such as the role of smartphones in everyday documentation and social media’s impact on urban narratives. My research builds on these legacies while addressing gaps identified in recent studies (e.g., Ntombi Mthembu, 2021) which note "a continued reliance on Western photographic frameworks that fail to center Black Johannesburger subjectivity."</w:t>
      </w:r>
    </w:p>
    <w:p>
      <w:pPr>
        <w:pStyle w:val="BodyText"/>
      </w:pPr>
      <w:r>
        <w:t xml:space="preserve">This thesis will integrate theoretical frameworks from visual sociology (John Berger’s *Ways of Seeing*) and postcolonial studies (Edward Said) to develop a methodology where the photographer actively negotiates power dynamics. The project rejects extractive practices, instead prioritizing collaborative processes that honor Johannesburg’s communities as co-creators of meaning.</w:t>
      </w:r>
    </w:p>
    <w:bookmarkEnd w:id="22"/>
    <w:bookmarkStart w:id="23" w:name="X125bc58da7bd15c7d7dec67c9b212429080491d"/>
    <w:p>
      <w:pPr>
        <w:pStyle w:val="Heading2"/>
      </w:pPr>
      <w:r>
        <w:t xml:space="preserve">Methodology: A Photographer's Fieldwork Protocol</w:t>
      </w:r>
    </w:p>
    <w:p>
      <w:pPr>
        <w:pStyle w:val="FirstParagraph"/>
      </w:pPr>
      <w:r>
        <w:t xml:space="preserve">My methodology centers on immersive, long-term fieldwork across five distinct Johannesburg precincts: Soweto (historic township), Alexandra Township (informal settlement), Hillbrow (multicultural urban core), Sandton (financial district), and the emerging arts hub of Newtown. Over 10 months, I will:</w:t>
      </w:r>
    </w:p>
    <w:p>
      <w:pPr>
        <w:numPr>
          <w:ilvl w:val="0"/>
          <w:numId w:val="1002"/>
        </w:numPr>
        <w:pStyle w:val="Compact"/>
      </w:pPr>
      <w:r>
        <w:t xml:space="preserve">Conduct community workshops in partnership with local collectives like the Johannesburg Arts Trust to co-design visual themes</w:t>
      </w:r>
    </w:p>
    <w:p>
      <w:pPr>
        <w:numPr>
          <w:ilvl w:val="0"/>
          <w:numId w:val="1002"/>
        </w:numPr>
        <w:pStyle w:val="Compact"/>
      </w:pPr>
      <w:r>
        <w:t xml:space="preserve">Employ a hybrid approach: environmental portraiture to capture subjects within their spatial context, combined with abstract cityscape studies reflecting Johannesburg’s architectural contradictions</w:t>
      </w:r>
    </w:p>
    <w:p>
      <w:pPr>
        <w:numPr>
          <w:ilvl w:val="0"/>
          <w:numId w:val="1002"/>
        </w:numPr>
        <w:pStyle w:val="Compact"/>
      </w:pPr>
      <w:r>
        <w:t xml:space="preserve">Implement strict ethical protocols: informed consent, image rights agreements, and sharing physical prints with participants (per the South African National Heritage Resources Act)</w:t>
      </w:r>
    </w:p>
    <w:p>
      <w:pPr>
        <w:numPr>
          <w:ilvl w:val="0"/>
          <w:numId w:val="1002"/>
        </w:numPr>
        <w:pStyle w:val="Compact"/>
      </w:pPr>
      <w:r>
        <w:t xml:space="preserve">Document the creative process through a visual diary to analyze my own positionality as an Afrikaans-speaking photographer working in Black-majority communities</w:t>
      </w:r>
    </w:p>
    <w:p>
      <w:pPr>
        <w:pStyle w:val="FirstParagraph"/>
      </w:pPr>
      <w:r>
        <w:t xml:space="preserve">This approach ensures the work emerges from Johannesburg’s ground level rather than external perspectives. The photographic practice will deliberately avoid "poverty porn" by focusing on agency, cultural continuity, and moments of joy—such as community gardens in Alexandra or youth art projects in Hillbrow.</w:t>
      </w:r>
    </w:p>
    <w:bookmarkEnd w:id="23"/>
    <w:bookmarkStart w:id="24" w:name="expected-outcomes-and-significance"/>
    <w:p>
      <w:pPr>
        <w:pStyle w:val="Heading2"/>
      </w:pPr>
      <w:r>
        <w:t xml:space="preserve">Expected Outcomes and Significance</w:t>
      </w:r>
    </w:p>
    <w:p>
      <w:pPr>
        <w:pStyle w:val="FirstParagraph"/>
      </w:pPr>
      <w:r>
        <w:t xml:space="preserve">The primary outcome will be a 50-image photographic series titled *City of Echoes: Johannesburg, South Africa*, accompanied by an 80-page artist’s statement contextualizing the work within Johannesburg's urban ecology. This thesis directly addresses gaps identified by institutions like the Market Photo Workshop (Johannesburg) which notes "a deficit in contemporary visual documentation that moves beyond apartheid-era trauma narratives."</w:t>
      </w:r>
    </w:p>
    <w:p>
      <w:pPr>
        <w:pStyle w:val="BodyText"/>
      </w:pPr>
      <w:r>
        <w:t xml:space="preserve">The significance extends beyond academia: The project will be exhibited at Johannesburg’s Constitution Hill and distributed through community centers across the city. Crucially, it positions the photographer not as a detached observer but as an engaged citizen contributing to South Africa’s visual democracy. By centering Johannesburg residents’ voices in image-making, the thesis challenges Western photographic traditions while offering a template for ethical urban documentation globally.</w:t>
      </w:r>
    </w:p>
    <w:p>
      <w:pPr>
        <w:pStyle w:val="BodyText"/>
      </w:pPr>
      <w:r>
        <w:t xml:space="preserve">For South Africa Johannesburg specifically, this work contributes to ongoing national conversations about how cities remember and reimagine themselves. In a country where visual media shapes national identity (consider the impact of *The Soweto Uprising* photographs), my project offers new visual vocabulary for understanding Johannesburg’s present and future.</w:t>
      </w:r>
    </w:p>
    <w:bookmarkEnd w:id="24"/>
    <w:bookmarkStart w:id="25"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Ethical Approvals</w:t>
            </w:r>
          </w:p>
        </w:tc>
        <w:tc>
          <w:tcPr/>
          <w:p>
            <w:pPr>
              <w:pStyle w:val="Compact"/>
              <w:jc w:val="left"/>
            </w:pPr>
            <w:r>
              <w:t xml:space="preserve">Month 1-2</w:t>
            </w:r>
          </w:p>
        </w:tc>
        <w:tc>
          <w:tcPr/>
          <w:p>
            <w:pPr>
              <w:pStyle w:val="Compact"/>
              <w:jc w:val="left"/>
            </w:pPr>
            <w:r>
              <w:t xml:space="preserve">EIA from UJ Ethics Committee; Annotated bibliography</w:t>
            </w:r>
          </w:p>
        </w:tc>
      </w:tr>
      <w:tr>
        <w:tc>
          <w:tcPr/>
          <w:p>
            <w:pPr>
              <w:pStyle w:val="Compact"/>
              <w:jc w:val="left"/>
            </w:pPr>
            <w:r>
              <w:t xml:space="preserve">Community Engagement &amp; Workshop Design</w:t>
            </w:r>
          </w:p>
        </w:tc>
        <w:tc>
          <w:tcPr/>
          <w:p>
            <w:pPr>
              <w:pStyle w:val="Compact"/>
              <w:jc w:val="left"/>
            </w:pPr>
            <w:r>
              <w:t xml:space="preserve">Month 3-4</w:t>
            </w:r>
          </w:p>
        </w:tc>
        <w:tc>
          <w:tcPr/>
          <w:p>
            <w:pPr>
              <w:pStyle w:val="Compact"/>
              <w:jc w:val="left"/>
            </w:pPr>
            <w:r>
              <w:t xml:space="preserve">Collaborative visual theme proposals; Community agreement protocols</w:t>
            </w:r>
          </w:p>
        </w:tc>
      </w:tr>
      <w:tr>
        <w:tc>
          <w:tcPr/>
          <w:p>
            <w:pPr>
              <w:pStyle w:val="Compact"/>
              <w:jc w:val="left"/>
            </w:pPr>
            <w:r>
              <w:t xml:space="preserve">Fieldwork &amp; Image Capture</w:t>
            </w:r>
          </w:p>
        </w:tc>
        <w:tc>
          <w:tcPr/>
          <w:p>
            <w:pPr>
              <w:pStyle w:val="Compact"/>
              <w:jc w:val="left"/>
            </w:pPr>
            <w:r>
              <w:t xml:space="preserve">Month 5-8</w:t>
            </w:r>
          </w:p>
        </w:tc>
        <w:tc>
          <w:tcPr/>
          <w:p>
            <w:pPr>
              <w:pStyle w:val="Compact"/>
              <w:jc w:val="left"/>
            </w:pPr>
            <w:r>
              <w:t xml:space="preserve">150+ curated images; Visual diary entries; Participant feedback logs</w:t>
            </w:r>
          </w:p>
        </w:tc>
      </w:tr>
      <w:tr>
        <w:tc>
          <w:tcPr/>
          <w:p>
            <w:pPr>
              <w:pStyle w:val="Compact"/>
              <w:jc w:val="left"/>
            </w:pPr>
            <w:r>
              <w:t xml:space="preserve">Exhibition Curation &amp; Thesis Writing</w:t>
            </w:r>
          </w:p>
        </w:tc>
        <w:tc>
          <w:tcPr/>
          <w:p>
            <w:pPr>
              <w:pStyle w:val="Compact"/>
              <w:jc w:val="left"/>
            </w:pPr>
            <w:r>
              <w:t xml:space="preserve">Month 9-10</w:t>
            </w:r>
          </w:p>
        </w:tc>
        <w:tc>
          <w:tcPr/>
          <w:p>
            <w:pPr>
              <w:pStyle w:val="Compact"/>
              <w:jc w:val="left"/>
            </w:pPr>
            <w:r>
              <w:t xml:space="preserve">Draft exhibition layout; 80-page artist statement; Final image selection</w:t>
            </w:r>
          </w:p>
        </w:tc>
      </w:tr>
    </w:tbl>
    <w:bookmarkEnd w:id="25"/>
    <w:bookmarkStart w:id="26" w:name="X631d0f2833b001700e7e5b6eb8d8977f82278b0"/>
    <w:p>
      <w:pPr>
        <w:pStyle w:val="Heading2"/>
      </w:pPr>
      <w:r>
        <w:t xml:space="preserve">Conclusion: The Photographer as Urban Archivist</w:t>
      </w:r>
    </w:p>
    <w:p>
      <w:pPr>
        <w:pStyle w:val="FirstParagraph"/>
      </w:pPr>
      <w:r>
        <w:t xml:space="preserve">In a city where history is literally etched into the landscape—through gold mines, apartheid-era structures, and vibrant street art—the role of the photographer becomes profoundly significant. This thesis proposes that in South Africa Johannesburg, photography is not merely documentation but an act of reclamation: reclaiming narratives from colonial archives, reclaiming public space through visual presence, and reclaiming agency for communities often rendered invisible. By grounding this work in Johannesburg’s specific realities while contributing to global photographic theory, the project will establish a new benchmark for ethical urban photography in post-colonial contexts.</w:t>
      </w:r>
    </w:p>
    <w:p>
      <w:pPr>
        <w:pStyle w:val="BodyText"/>
      </w:pPr>
      <w:r>
        <w:t xml:space="preserve">As a photographer committed to South Africa's visual future, I assert that our city’s story must be told by its people through lenses that reflect their dignity. This thesis is not merely about Johannesburg—it is about redefining how we see cities, communities, and the transformative power of the photographic act itself in the heart of South Africa.</w:t>
      </w:r>
    </w:p>
    <w:bookmarkEnd w:id="26"/>
    <w:p>
      <w:pPr>
        <w:pStyle w:val="BodyText"/>
      </w:pPr>
      <w:r>
        <w:rPr>
          <w:bCs/>
          <w:b/>
        </w:rPr>
        <w:t xml:space="preserve">Proposal Prepared By:</w:t>
      </w:r>
      <w:r>
        <w:t xml:space="preserve"> </w:t>
      </w:r>
      <w:r>
        <w:t xml:space="preserve">[Your Name], Documentary Photographer &amp; Research Candidate</w:t>
      </w:r>
      <w:r>
        <w:br/>
      </w:r>
      <w:r>
        <w:rPr>
          <w:bCs/>
          <w:b/>
        </w:rPr>
        <w:t xml:space="preserve">Institution:</w:t>
      </w:r>
      <w:r>
        <w:t xml:space="preserve"> </w:t>
      </w:r>
      <w:r>
        <w:t xml:space="preserve">University of Johannesburg, Department of Visual Arts</w:t>
      </w:r>
      <w:r>
        <w:br/>
      </w:r>
      <w:r>
        <w:rPr>
          <w:bCs/>
          <w:b/>
        </w:rPr>
        <w:t xml:space="preserve">Date:</w:t>
      </w:r>
      <w:r>
        <w:t xml:space="preserve"> </w:t>
      </w:r>
      <w:r>
        <w:t xml:space="preserve">October 26, 2023</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Narratives Through the Lens of Johannesburg</dc:title>
  <dc:creator/>
  <dc:language>en</dc:language>
  <cp:keywords/>
  <dcterms:created xsi:type="dcterms:W3CDTF">2026-07-25T05:01:43Z</dcterms:created>
  <dcterms:modified xsi:type="dcterms:W3CDTF">2026-07-25T05:01:43Z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