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8" w:name="X7f316c81e16514f5c396f3cbe61f048d595de50"/>
    <w:p>
      <w:pPr>
        <w:pStyle w:val="Heading1"/>
      </w:pPr>
      <w:r>
        <w:t xml:space="preserve">Thesis Proposal: Documenting Urban Identity Through the Lens of a Contemporary Photographer in Turkey Istanbul</w:t>
      </w:r>
    </w:p>
    <w:bookmarkStart w:id="20" w:name="abstract"/>
    <w:p>
      <w:pPr>
        <w:pStyle w:val="Heading2"/>
      </w:pPr>
      <w:r>
        <w:t xml:space="preserve">Abstract</w:t>
      </w:r>
    </w:p>
    <w:p>
      <w:pPr>
        <w:pStyle w:val="FirstParagraph"/>
      </w:pPr>
      <w:r>
        <w:t xml:space="preserve">This thesis proposal outlines a research project examining the evolving role of documentary photography within contemporary urban landscapes, specifically focusing on the photographic practice of a selected photographer working in Turkey Istanbul. As one of the world's most historically layered and rapidly transforming cities, Istanbul presents an unparalleled case study for analyzing how visual storytelling intersects with socio-cultural identity, migration, and urban development. This proposal argues that through rigorous analysis of a single photographer’s body of work—</w:t>
      </w:r>
      <w:r>
        <w:rPr>
          <w:iCs/>
          <w:i/>
        </w:rPr>
        <w:t xml:space="preserve">e.g., "Bosphorus Currents" project by Ece Karakaya</w:t>
      </w:r>
      <w:r>
        <w:t xml:space="preserve">—we can illuminate broader narratives about Turkey's urban transformation. The research will employ qualitative methodology including visual analysis, artist interviews, and contextual socio-historical study to demonstrate how photography functions as both cultural archive and critical commentary in modern Turkey Istanbul. This thesis directly addresses a significant gap in contemporary art scholarship by centering the photographer’s agency within the specificities of Istanbul’s geopolitical reality.</w:t>
      </w:r>
    </w:p>
    <w:bookmarkEnd w:id="20"/>
    <w:bookmarkStart w:id="21" w:name="introduction"/>
    <w:p>
      <w:pPr>
        <w:pStyle w:val="Heading2"/>
      </w:pPr>
      <w:r>
        <w:t xml:space="preserve">Introduction</w:t>
      </w:r>
    </w:p>
    <w:p>
      <w:pPr>
        <w:pStyle w:val="FirstParagraph"/>
      </w:pPr>
      <w:r>
        <w:t xml:space="preserve">Istanbul, straddling Europe and Asia, embodies a unique confluence of ancient heritage and hyper-modern development. As Turkey's cultural epicenter, it experiences profound tensions between tradition and globalization, displacement and belonging. In this context, the role of the photographer transcends mere image-making; it becomes an act of cultural preservation and critical inquiry. This thesis proposes to investigate how a contemporary Photographer operating within Turkey Istanbul actively navigates these complexities through their visual practice. The central research question posits:</w:t>
      </w:r>
      <w:r>
        <w:t xml:space="preserve"> </w:t>
      </w:r>
      <w:r>
        <w:rPr>
          <w:iCs/>
          <w:i/>
        </w:rPr>
        <w:t xml:space="preserve">How does a specific photographer’s work in Turkey Istanbul articulate and challenge narratives surrounding urban identity, migration, and socio-economic change in the early 21st century?</w:t>
      </w:r>
      <w:r>
        <w:t xml:space="preserve"> </w:t>
      </w:r>
      <w:r>
        <w:t xml:space="preserve">The significance of this study lies in its focus on the practitioner—moving beyond theoretical discussions about photography to examine concrete artistic strategies within an urgent urban reality. Istanbul’s unique position as a global city grappling with rapid gentrification (e.g., in neighborhoods like Çukurcuma or Kadıköy), significant migration flows (both domestic and international), and complex historical memory makes it an essential site for photographic research.</w:t>
      </w:r>
    </w:p>
    <w:bookmarkEnd w:id="21"/>
    <w:bookmarkStart w:id="22" w:name="literature-review-gaps-and-context"/>
    <w:p>
      <w:pPr>
        <w:pStyle w:val="Heading2"/>
      </w:pPr>
      <w:r>
        <w:t xml:space="preserve">Literature Review: Gaps and Context</w:t>
      </w:r>
    </w:p>
    <w:p>
      <w:pPr>
        <w:pStyle w:val="FirstParagraph"/>
      </w:pPr>
      <w:r>
        <w:t xml:space="preserve">Existing scholarship on urban photography often focuses on either Western metropolises (e.g., London, New York) or broad regional surveys of the Global South. While works by scholars like Svetlana Boym (on nostalgic urbanism) or Mike Davis (on Los Angeles' spatial politics) provide valuable frameworks, they lack specific attention to the Turkish context. Recent studies on Istanbul’s visual culture, such as those by Zeynep Çelik or Ayşe Gül Altınay, primarily address historical photography or architectural discourse but rarely center the active role of a contemporary Photographer. Crucially, there is a dearth of in-depth case studies analyzing how individual photographers in Turkey Istanbul actively shape public understanding of urban change through their lens. This thesis fills this void by presenting the photographer not as an observer but as an engaged participant within Istanbul's social fabric, whose work directly responds to and influences local discourse on identity.</w:t>
      </w:r>
    </w:p>
    <w:bookmarkEnd w:id="22"/>
    <w:bookmarkStart w:id="23" w:name="research-methodology"/>
    <w:p>
      <w:pPr>
        <w:pStyle w:val="Heading2"/>
      </w:pPr>
      <w:r>
        <w:t xml:space="preserve">Research Methodology</w:t>
      </w:r>
    </w:p>
    <w:p>
      <w:pPr>
        <w:pStyle w:val="FirstParagraph"/>
      </w:pPr>
      <w:r>
        <w:t xml:space="preserve">This Thesis Proposal adopts a mixed-methods qualitative approach centered on a single case study. The primary data will be the photographic body of work produced by an active contemporary Photographer based in Istanbul, selected for their documented engagement with urban transformation (e.g., documenting informal settlements, migrant communities along the Bosphorus, or vanishing artisan neighborhoods). Methodology includes:</w:t>
      </w:r>
    </w:p>
    <w:p>
      <w:pPr>
        <w:numPr>
          <w:ilvl w:val="0"/>
          <w:numId w:val="1001"/>
        </w:numPr>
        <w:pStyle w:val="Compact"/>
      </w:pPr>
      <w:r>
        <w:rPr>
          <w:bCs/>
          <w:b/>
        </w:rPr>
        <w:t xml:space="preserve">Visual Analysis:</w:t>
      </w:r>
      <w:r>
        <w:t xml:space="preserve"> </w:t>
      </w:r>
      <w:r>
        <w:t xml:space="preserve">Close examination of composition, lighting, subject choice, and narrative structures across 3-4 key photo series.</w:t>
      </w:r>
    </w:p>
    <w:p>
      <w:pPr>
        <w:numPr>
          <w:ilvl w:val="0"/>
          <w:numId w:val="1001"/>
        </w:numPr>
        <w:pStyle w:val="Compact"/>
      </w:pPr>
      <w:r>
        <w:rPr>
          <w:bCs/>
          <w:b/>
        </w:rPr>
        <w:t xml:space="preserve">Artist Interviews:</w:t>
      </w:r>
      <w:r>
        <w:t xml:space="preserve"> </w:t>
      </w:r>
      <w:r>
        <w:t xml:space="preserve">In-depth semi-structured interviews with the Photographer exploring creative processes, ethical considerations when depicting marginalized communities in Turkey Istanbul, and their relationship with local audiences.</w:t>
      </w:r>
    </w:p>
    <w:p>
      <w:pPr>
        <w:numPr>
          <w:ilvl w:val="0"/>
          <w:numId w:val="1001"/>
        </w:numPr>
        <w:pStyle w:val="Compact"/>
      </w:pPr>
      <w:r>
        <w:rPr>
          <w:bCs/>
          <w:b/>
        </w:rPr>
        <w:t xml:space="preserve">Socio-Historical Contextualization:</w:t>
      </w:r>
      <w:r>
        <w:t xml:space="preserve"> </w:t>
      </w:r>
      <w:r>
        <w:t xml:space="preserve">Correlating photographic themes with key socio-political events (e.g., 2013 Gezi Park protests, recent housing policies) and urban development projects shaping modern Turkey Istanbul.</w:t>
      </w:r>
    </w:p>
    <w:p>
      <w:pPr>
        <w:numPr>
          <w:ilvl w:val="0"/>
          <w:numId w:val="1001"/>
        </w:numPr>
        <w:pStyle w:val="Compact"/>
      </w:pPr>
      <w:r>
        <w:rPr>
          <w:bCs/>
          <w:b/>
        </w:rPr>
        <w:t xml:space="preserve">Audience Reception Study:</w:t>
      </w:r>
      <w:r>
        <w:t xml:space="preserve"> </w:t>
      </w:r>
      <w:r>
        <w:t xml:space="preserve">Analyzing public responses to the Photographer's work through social media engagement, exhibition reviews in Turkish publications like</w:t>
      </w:r>
      <w:r>
        <w:t xml:space="preserve"> </w:t>
      </w:r>
      <w:r>
        <w:rPr>
          <w:iCs/>
          <w:i/>
        </w:rPr>
        <w:t xml:space="preserve">Radikal</w:t>
      </w:r>
      <w:r>
        <w:t xml:space="preserve">, and community feedback from project locations.</w:t>
      </w:r>
    </w:p>
    <w:p>
      <w:pPr>
        <w:pStyle w:val="FirstParagraph"/>
      </w:pPr>
      <w:r>
        <w:t xml:space="preserve">Data will be triangulated to ensure a nuanced understanding of how the Photographer’s practice functions within Turkey Istanbul’s specific cultural and political ecosystem. Ethical protocols for working with sensitive subject matter will be rigorously applied, reflecting contemporary best practices in documentary photography research.</w:t>
      </w:r>
    </w:p>
    <w:bookmarkEnd w:id="23"/>
    <w:bookmarkStart w:id="24" w:name="expected-contributions"/>
    <w:p>
      <w:pPr>
        <w:pStyle w:val="Heading2"/>
      </w:pPr>
      <w:r>
        <w:t xml:space="preserve">Expected Contributions</w:t>
      </w:r>
    </w:p>
    <w:p>
      <w:pPr>
        <w:pStyle w:val="FirstParagraph"/>
      </w:pPr>
      <w:r>
        <w:t xml:space="preserve">This Thesis Proposal anticipates significant contributions to multiple fields. For visual arts scholarship, it offers a model for deep engagement with the photographer’s practice as a site of active cultural production within an understudied global city. For urban studies and sociology, it provides granular insight into how photography mediates lived experiences of migration and displacement in Turkey Istanbul—moving beyond statistics to humanize complex realities. Crucially, the research directly addresses the need for locally grounded perspectives in discussions about Turkey's urban future, countering Western-centric narratives often dominant in international discourse. The findings will also offer practical insights for emerging photographers navigating ethical challenges within rapidly changing urban environments like those found across Turkey Istanbul.</w:t>
      </w:r>
    </w:p>
    <w:bookmarkEnd w:id="24"/>
    <w:bookmarkStart w:id="25" w:name="Xad2b0fc1ef8fec79ec188f3bb4f97d7f0e1d64b"/>
    <w:p>
      <w:pPr>
        <w:pStyle w:val="Heading2"/>
      </w:pPr>
      <w:r>
        <w:t xml:space="preserve">Significance of Focus: Why a Photographer in Turkey Istanbul?</w:t>
      </w:r>
    </w:p>
    <w:p>
      <w:pPr>
        <w:pStyle w:val="FirstParagraph"/>
      </w:pPr>
      <w:r>
        <w:t xml:space="preserve">The specific focus on a Photographer operating within the city of Istanbul is not arbitrary; it is essential to the thesis's argument. Turkey’s unique geopolitical position—a secular democracy balancing Islamic identity, NATO membership, and regional influence—creates a complex backdrop for artistic expression. Istanbul’s urban landscape, characterized by its historic core (Old City), sprawling suburbs (like Ümraniye or Kadıköy), and the constant flow of people across the Bosphorus Strait, provides a dynamic yet unstable canvas for photographic inquiry. A photographer working here must negotiate layers of history (Ottoman, Republican), religious identity, economic disparity, and environmental concerns—all while engaging with a society increasingly defined by digital connectivity yet deeply rooted in local traditions. This context makes Istanbul an irreplaceable site for understanding how the contemporary Photographer functions as a cultural witness in the 21st century. The Thesis Proposal underscores that studying this practice within Turkey Istanbul is vital because it reveals how global urban challenges manifest locally through individual artistic agency.</w:t>
      </w:r>
    </w:p>
    <w:bookmarkEnd w:id="25"/>
    <w:bookmarkStart w:id="26" w:name="conclusion"/>
    <w:p>
      <w:pPr>
        <w:pStyle w:val="Heading2"/>
      </w:pPr>
      <w:r>
        <w:t xml:space="preserve">Conclusion</w:t>
      </w:r>
    </w:p>
    <w:p>
      <w:pPr>
        <w:pStyle w:val="FirstParagraph"/>
      </w:pPr>
      <w:r>
        <w:t xml:space="preserve">This Thesis Proposal establishes a clear, focused investigation into the critical work of a Photographer operating at the heart of one of the world's most compelling urban environments: Turkey Istanbul. By centering on the artist's practice within its specific socio-cultural context, this research moves beyond abstract theory to provide concrete analysis of how photography documents, interprets, and potentially influences identity formation in a city undergoing relentless transformation. The methodology ensures rigorous academic engagement while remaining grounded in the tangible realities of Istanbul’s streets and communities. Ultimately, this project asserts that understanding the Photographer's work in Turkey Istanbul is not merely an art historical exercise but a necessary act of listening to the visual heartbeat of a city defining itself on its own terms. This thesis promises to enrich academic discourse on urban photography, contribute valuable insights for cultural policy in Turkey, and offer a model for interdisciplinary research where the lens of the Photographer becomes central to understanding our contemporary world.</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Identity Through the Lens of a Contemporary Photographer in Turkey Istanbul</dc:title>
  <dc:creator/>
  <dc:language>en</dc:language>
  <cp:keywords/>
  <dcterms:created xsi:type="dcterms:W3CDTF">2026-07-21T15:16:56Z</dcterms:created>
  <dcterms:modified xsi:type="dcterms:W3CDTF">2026-07-21T15:16:56Z</dcterms:modified>
</cp:coreProperties>
</file>

<file path=docProps/custom.xml><?xml version="1.0" encoding="utf-8"?>
<Properties xmlns="http://schemas.openxmlformats.org/officeDocument/2006/custom-properties" xmlns:vt="http://schemas.openxmlformats.org/officeDocument/2006/docPropsVTypes"/>
</file>