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18be3f843652ab70f631a6a54c8dac2bf97625"/>
    <w:p>
      <w:pPr>
        <w:pStyle w:val="Heading1"/>
      </w:pPr>
      <w:r>
        <w:t xml:space="preserve">Thesis Proposal: Developing Advanced Photovoltaic Materials for Optimized Solar Energy Harvesting in the Algiers Region of Algeria</w:t>
      </w:r>
    </w:p>
    <w:bookmarkStart w:id="20" w:name="abstract"/>
    <w:p>
      <w:pPr>
        <w:pStyle w:val="Heading2"/>
      </w:pPr>
      <w:r>
        <w:t xml:space="preserve">Abstract</w:t>
      </w:r>
    </w:p>
    <w:p>
      <w:pPr>
        <w:pStyle w:val="FirstParagraph"/>
      </w:pPr>
      <w:r>
        <w:t xml:space="preserve">This Thesis Proposal outlines a critical research initiative targeting the optimization of photovoltaic (PV) energy conversion efficiency under the specific climatic and environmental conditions prevalent in Algiers, Algeria. As a dedicated Physicist committed to advancing sustainable energy solutions for Algeria, this study directly addresses national priorities outlined in the National Energy Strategy 2030 and the Algerian government's ambition to achieve 27% renewable energy capacity by 2030. The research will investigate how Algerian-specific factors—such as high solar irradiance, particulate matter from urban dust (particularly in Algiers), temperature fluctuations, and humidity levels—impact the performance of next-generation thin-film solar cells. The proposed work is designed to produce locally relevant scientific knowledge that can significantly enhance the viability and economic return of solar energy projects across Algeria, with Algiers as the primary focus for data collection, laboratory analysis, and community engagement. This thesis will contribute to building Algeria's indigenous capacity in advanced renewable energy physics while supporting national development goals.</w:t>
      </w:r>
    </w:p>
    <w:bookmarkEnd w:id="20"/>
    <w:bookmarkStart w:id="21" w:name="X3923dfebb585b441a0e7c7c106a5ad42b7c8ec0"/>
    <w:p>
      <w:pPr>
        <w:pStyle w:val="Heading2"/>
      </w:pPr>
      <w:r>
        <w:t xml:space="preserve">1. Introduction: The Imperative for Localized Physics Research in Algeria</w:t>
      </w:r>
    </w:p>
    <w:p>
      <w:pPr>
        <w:pStyle w:val="FirstParagraph"/>
      </w:pPr>
      <w:r>
        <w:t xml:space="preserve">Algeria, blessed with some of the world's highest solar irradiance levels (averaging 5.5 kWh/m²/day in Algiers), possesses immense potential for solar energy exploitation. However, this potential remains underutilized due to a critical gap: existing PV technologies are predominantly optimized for European or North American climates and lack validation under Algeria's unique environmental stressors. As a future Physicist working within the Algerian academic and industrial ecosystem, it is imperative to conduct research that directly translates fundamental physics into tangible local benefits. Algiers, as the political, economic, and intellectual capital of Algeria with its dense urban environment and significant energy demand (accounting for over 25% of national consumption), serves as an ideal testbed. Current solar installations in Algiers often experience suboptimal performance (10-15% below theoretical potential) due to unaddressed factors like sand/dust accumulation on panels, high ambient temperatures accelerating degradation, and inadequate understanding of material behavior under Algerian atmospheric conditions. This thesis directly confronts this gap by positioning the Physicist as the key agent bridging fundamental materials physics with Algeria's urgent energy transition needs.</w:t>
      </w:r>
    </w:p>
    <w:bookmarkEnd w:id="21"/>
    <w:bookmarkStart w:id="22" w:name="problem-statement-and-research-gap"/>
    <w:p>
      <w:pPr>
        <w:pStyle w:val="Heading2"/>
      </w:pPr>
      <w:r>
        <w:t xml:space="preserve">2. Problem Statement and Research Gap</w:t>
      </w:r>
    </w:p>
    <w:p>
      <w:pPr>
        <w:pStyle w:val="FirstParagraph"/>
      </w:pPr>
      <w:r>
        <w:t xml:space="preserve">Existing literature on photovoltaics is heavily skewed towards temperate climates, with minimal focus on the complex interplay of high solar intensity, dust particulates (abundant in Algiers due to proximity to the Sahara), high temperatures (&gt;40°C during summer months), and humidity variations. Crucially, Algerian institutions like the University of Science and Technology Houari Boumediene (USTHB) in Algiers have identified this knowledge deficit as a bottleneck for scaling solar deployment. Current Algerian PV projects rely on imported technology without local adaptation, leading to higher maintenance costs, shorter lifespans, and reduced return on investment—hindering Algeria's sustainable development trajectory. This research gap represents a significant opportunity for Algerian Physicists to lead in developing context-specific solutions. The core problem this thesis addresses is: *How can the fundamental physics of advanced photovoltaic materials (specifically perovskite-silicon tandem cells and thin-film CIGS) be optimized to maximize efficiency and durability under the precise environmental conditions of Algiers, Algeria?*</w:t>
      </w:r>
    </w:p>
    <w:bookmarkEnd w:id="22"/>
    <w:bookmarkStart w:id="23" w:name="research-objectives"/>
    <w:p>
      <w:pPr>
        <w:pStyle w:val="Heading2"/>
      </w:pPr>
      <w:r>
        <w:t xml:space="preserve">3. Research Objectives</w:t>
      </w:r>
    </w:p>
    <w:p>
      <w:pPr>
        <w:numPr>
          <w:ilvl w:val="0"/>
          <w:numId w:val="1001"/>
        </w:numPr>
        <w:pStyle w:val="Compact"/>
      </w:pPr>
      <w:r>
        <w:t xml:space="preserve">To characterize the dominant Algerian environmental stressors (dust composition, solar spectrum variation in Algiers, diurnal temperature cycles) impacting PV performance through comprehensive field monitoring at multiple sites in Algiers.</w:t>
      </w:r>
    </w:p>
    <w:p>
      <w:pPr>
        <w:numPr>
          <w:ilvl w:val="0"/>
          <w:numId w:val="1001"/>
        </w:numPr>
        <w:pStyle w:val="Compact"/>
      </w:pPr>
      <w:r>
        <w:t xml:space="preserve">To fabricate and test novel anti-dust/anti-reflective coatings and encapsulation materials specifically engineered for the Algerian particulate environment, using physics-based modeling (e.g., Finite-Difference Time-Domain simulations).</w:t>
      </w:r>
    </w:p>
    <w:p>
      <w:pPr>
        <w:numPr>
          <w:ilvl w:val="0"/>
          <w:numId w:val="1001"/>
        </w:numPr>
        <w:pStyle w:val="Compact"/>
      </w:pPr>
      <w:r>
        <w:t xml:space="preserve">To develop predictive performance models incorporating local Algerian climate data (accessed via Algeria's National Meteorological Office and USTHB's atmospheric research network) to forecast PV output under Algiers' specific conditions.</w:t>
      </w:r>
    </w:p>
    <w:p>
      <w:pPr>
        <w:numPr>
          <w:ilvl w:val="0"/>
          <w:numId w:val="1001"/>
        </w:numPr>
        <w:pStyle w:val="Compact"/>
      </w:pPr>
      <w:r>
        <w:t xml:space="preserve">To establish a validated methodology for assessing long-term degradation rates of next-gen PV modules in the Algiers microclimate, directly informing maintenance schedules and economic viability studies for Algerian energy stakeholders.</w:t>
      </w:r>
    </w:p>
    <w:bookmarkEnd w:id="23"/>
    <w:bookmarkStart w:id="24" w:name="Xc383ef8cfc97bf20e9042c5a5cf0568fed5de82"/>
    <w:p>
      <w:pPr>
        <w:pStyle w:val="Heading2"/>
      </w:pPr>
      <w:r>
        <w:t xml:space="preserve">4. Methodology: Physics-Driven, Algeria-Centric Approach</w:t>
      </w:r>
    </w:p>
    <w:p>
      <w:pPr>
        <w:pStyle w:val="FirstParagraph"/>
      </w:pPr>
      <w:r>
        <w:t xml:space="preserve">This research will be executed through a rigorous interdisciplinary approach grounded in experimental physics and materials science, tailored to the Algerian context:</w:t>
      </w:r>
    </w:p>
    <w:p>
      <w:pPr>
        <w:numPr>
          <w:ilvl w:val="0"/>
          <w:numId w:val="1002"/>
        </w:numPr>
        <w:pStyle w:val="Compact"/>
      </w:pPr>
      <w:r>
        <w:rPr>
          <w:bCs/>
          <w:b/>
        </w:rPr>
        <w:t xml:space="preserve">Field Data Collection (Algiers Focus):</w:t>
      </w:r>
      <w:r>
        <w:t xml:space="preserve"> </w:t>
      </w:r>
      <w:r>
        <w:t xml:space="preserve">Deploy sensor-equipped PV test rigs across diverse Algiers locations (e.g., urban center near Bab El Oued, suburban area near Bouzaréah, coastal site at El-Biar) for 12 months to monitor irradiance, temperature, dust accumulation rates (via optical sensors and physical collection), and real-time electrical output. Data will be synchronized with Algeria's national weather databases.</w:t>
      </w:r>
    </w:p>
    <w:p>
      <w:pPr>
        <w:numPr>
          <w:ilvl w:val="0"/>
          <w:numId w:val="1002"/>
        </w:numPr>
        <w:pStyle w:val="Compact"/>
      </w:pPr>
      <w:r>
        <w:rPr>
          <w:bCs/>
          <w:b/>
        </w:rPr>
        <w:t xml:space="preserve">Laboratory Analysis (USTHB Collaboration):</w:t>
      </w:r>
      <w:r>
        <w:t xml:space="preserve"> </w:t>
      </w:r>
      <w:r>
        <w:t xml:space="preserve">Utilize USTHB's advanced materials characterization facilities to analyze collected dust samples for chemical composition and particle size distribution. This data will inform the design of custom coatings tested via physical vapor deposition (PVD) and spin-coating techniques.</w:t>
      </w:r>
    </w:p>
    <w:p>
      <w:pPr>
        <w:numPr>
          <w:ilvl w:val="0"/>
          <w:numId w:val="1002"/>
        </w:numPr>
        <w:pStyle w:val="Compact"/>
      </w:pPr>
      <w:r>
        <w:rPr>
          <w:bCs/>
          <w:b/>
        </w:rPr>
        <w:t xml:space="preserve">Physics-Based Simulation:</w:t>
      </w:r>
      <w:r>
        <w:t xml:space="preserve"> </w:t>
      </w:r>
      <w:r>
        <w:t xml:space="preserve">Employ computational modeling (COMSOL Multiphysics, SCAPS-1D) to simulate light absorption, charge carrier dynamics, and thermal management within candidate PV cell structures under modeled Algiers conditions. This step ensures the Physicist's theoretical framework directly guides experimental work.</w:t>
      </w:r>
    </w:p>
    <w:p>
      <w:pPr>
        <w:numPr>
          <w:ilvl w:val="0"/>
          <w:numId w:val="1002"/>
        </w:numPr>
        <w:pStyle w:val="Compact"/>
      </w:pPr>
      <w:r>
        <w:rPr>
          <w:bCs/>
          <w:b/>
        </w:rPr>
        <w:t xml:space="preserve">Validation &amp; Impact Assessment:</w:t>
      </w:r>
      <w:r>
        <w:t xml:space="preserve"> </w:t>
      </w:r>
      <w:r>
        <w:t xml:space="preserve">Conduct accelerated aging tests based on Algerian climate profiles. Partner with local solar project developers (e.g., Sonelgaz, private companies like Solaire) to validate models against actual field performance data from pilot installations in Algiers, ensuring direct relevance to Algeria's energy sector.</w:t>
      </w:r>
    </w:p>
    <w:bookmarkEnd w:id="24"/>
    <w:bookmarkStart w:id="25" w:name="X9540667d96b204bad32132a84607782918bb588"/>
    <w:p>
      <w:pPr>
        <w:pStyle w:val="Heading2"/>
      </w:pPr>
      <w:r>
        <w:t xml:space="preserve">5. Expected Contribution and Significance for Algeria</w:t>
      </w:r>
    </w:p>
    <w:p>
      <w:pPr>
        <w:pStyle w:val="FirstParagraph"/>
      </w:pPr>
      <w:r>
        <w:t xml:space="preserve">This thesis will deliver immediate and tangible value for Algeria. The developed optimization protocols and locally validated PV models will empower Algerian engineers to select, deploy, and maintain solar technology far more effectively than current practices, directly reducing Levelized Cost of Energy (LCOE) for projects like the planned 100 MW solar park in the Algiers region. Crucially, it positions Algeria as a leader in climate-adaptive renewable energy research within Africa. The findings will be published in international physics journals and shared with key Algerian institutions (Ministry of Energy, Centre de Recherche en Physique de l'Environnement), contributing to national scientific capacity building. For the candidate Physicist, this work represents a pathway to become an integral part of Algeria's knowledge economy—applying advanced physics not just for academic prestige, but as a direct catalyst for sustainable economic growth and energy security in Algiers and beyond. It addresses Algeria's core need: transforming its abundant natural resource (sunlight) into reliable, locally managed energy through scientifically rigorous, context-aware physics research.</w:t>
      </w:r>
    </w:p>
    <w:bookmarkEnd w:id="25"/>
    <w:bookmarkStart w:id="26" w:name="conclusion"/>
    <w:p>
      <w:pPr>
        <w:pStyle w:val="Heading2"/>
      </w:pPr>
      <w:r>
        <w:t xml:space="preserve">6. Conclusion</w:t>
      </w:r>
    </w:p>
    <w:p>
      <w:pPr>
        <w:pStyle w:val="FirstParagraph"/>
      </w:pPr>
      <w:r>
        <w:t xml:space="preserve">The proposed Thesis is not merely an academic exercise; it is a strategic intervention designed to equip Algeria with the scientific foundation needed to harness its solar potential efficiently and sustainably. By focusing the critical expertise of a Physicist on the specific challenges of Algiers, this research directly aligns with national development imperatives. The outcomes will provide actionable physics-based knowledge that can be immediately applied by Algerian energy producers, reducing costs, increasing reliability, and accelerating Algeria's transition to a greener economy. This Thesis Proposal represents a vital step towards establishing Algeria as a hub for innovative renewable energy physics in North Africa, with Algiers as the pivotal center of this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Algeria Algiers</dc:title>
  <dc:creator/>
  <dc:language>en</dc:language>
  <cp:keywords/>
  <dcterms:created xsi:type="dcterms:W3CDTF">2026-03-04T06:12:26Z</dcterms:created>
  <dcterms:modified xsi:type="dcterms:W3CDTF">2026-03-04T06:12:26Z</dcterms:modified>
</cp:coreProperties>
</file>

<file path=docProps/custom.xml><?xml version="1.0" encoding="utf-8"?>
<Properties xmlns="http://schemas.openxmlformats.org/officeDocument/2006/custom-properties" xmlns:vt="http://schemas.openxmlformats.org/officeDocument/2006/docPropsVTypes"/>
</file>