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India</w:t>
      </w:r>
      <w:r>
        <w:t xml:space="preserve"> </w:t>
      </w:r>
      <w:r>
        <w:t xml:space="preserve">New</w:t>
      </w:r>
      <w:r>
        <w:t xml:space="preserve"> </w:t>
      </w:r>
      <w:r>
        <w:t xml:space="preserve">Delhi</w:t>
      </w:r>
    </w:p>
    <w:bookmarkStart w:id="27" w:name="X9213d73969f21730fa143e71dd31c9f3f40ad59"/>
    <w:p>
      <w:pPr>
        <w:pStyle w:val="Heading1"/>
      </w:pPr>
      <w:r>
        <w:t xml:space="preserve">Thesis Proposal: Quantum Engineering of Solar Photovoltaic Materials for Enhanced Efficiency in the Urban Climate of India New Delhi</w:t>
      </w:r>
    </w:p>
    <w:bookmarkStart w:id="20" w:name="abstract"/>
    <w:p>
      <w:pPr>
        <w:pStyle w:val="Heading2"/>
      </w:pPr>
      <w:r>
        <w:t xml:space="preserve">Abstract</w:t>
      </w:r>
    </w:p>
    <w:p>
      <w:pPr>
        <w:pStyle w:val="FirstParagraph"/>
      </w:pPr>
      <w:r>
        <w:t xml:space="preserve">This Thesis Proposal outlines a critical research initiative at the forefront of applied physics, specifically targeting the optimization of solar photovoltaic (PV) technology for deployment in India's National Capital Territory, New Delhi. As a dedicated Physicist committed to solving pressing environmental challenges within India New Delhi's unique urban ecosystem, this project bridges theoretical quantum mechanics with tangible engineering solutions. The research directly addresses Delhi's severe air pollution and energy demands by developing next-generation PV materials resilient to monsoon humidity, dust accumulation, and high-temperature conditions prevalent in the region. This Thesis Proposal establishes a rigorous framework for experimental validation at India's premier research institutions, positioning the Physicist as a key contributor to India's renewable energy transition.</w:t>
      </w:r>
    </w:p>
    <w:bookmarkEnd w:id="20"/>
    <w:bookmarkStart w:id="21" w:name="Xdc65d0d5abb3c74dd3ec8fb3610d996773f0842"/>
    <w:p>
      <w:pPr>
        <w:pStyle w:val="Heading2"/>
      </w:pPr>
      <w:r>
        <w:t xml:space="preserve">Introduction: The Imperative for Context-Specific Physics Research in India New Delhi</w:t>
      </w:r>
    </w:p>
    <w:p>
      <w:pPr>
        <w:pStyle w:val="FirstParagraph"/>
      </w:pPr>
      <w:r>
        <w:t xml:space="preserve">India New Delhi stands at a pivotal juncture in its sustainable development journey. With the world's highest air pollution levels in urban centers and escalating electricity demand, the city urgently requires energy solutions tailored to its specific environmental constraints. While solar energy presents a transformative opportunity, standard PV technologies exhibit significant efficiency drops (up to 25%) under Delhi's typical conditions of high ambient temperatures (exceeding 45°C), intense dust deposition, and frequent monsoon humidity fluctuations. This gap necessitates physics-driven innovation grounded in the local context. As a prospective Physicist specializing in condensed matter and materials science, this Thesis Proposal argues that fundamental research on material interfaces and charge carrier dynamics—specifically for perovskite-silicon tandem cells—must be conducted *within* the India New Delhi environment to yield applicable results. The success of this research directly impacts India's national goals of achieving 500 GW renewable capacity by 2030, placing the Physicist at the center of national strategic priorities.</w:t>
      </w:r>
    </w:p>
    <w:bookmarkEnd w:id="21"/>
    <w:bookmarkStart w:id="22" w:name="X4e0ace165a39dc6e86fbaa2e74c670e37060f87"/>
    <w:p>
      <w:pPr>
        <w:pStyle w:val="Heading2"/>
      </w:pPr>
      <w:r>
        <w:t xml:space="preserve">Literature Review: Gaps in Current Solar Physics Research for Indian Urban Settings</w:t>
      </w:r>
    </w:p>
    <w:p>
      <w:pPr>
        <w:pStyle w:val="FirstParagraph"/>
      </w:pPr>
      <w:r>
        <w:t xml:space="preserve">Existing literature on photovoltaics predominantly focuses on optimal laboratory conditions (standard test conditions: 25°C, AM1.5 spectrum) or climates like Europe and California, neglecting the complex atmospheric physics of rapidly developing megacities like Delhi. While several studies from Indian institutions (e.g., IIT Delhi, TIFR Mumbai) explore PV durability, they often lack integrated focus on *quantum-level* material degradation mechanisms under India New Delhi's specific stressors. Recent work by the National Physical Laboratory (NPL) New Delhi has mapped dust composition in the city but hasn't translated this into actionable material science for PV design. This Thesis Proposal identifies a critical gap: the absence of physics-based models predicting long-term performance deterioration *specifically* under Delhi's monsoon-dust-heat triad. Bridging this requires a Physicist deeply versed in both semiconductor physics and urban environmental data—exactly the expertise this research will cultivate.</w:t>
      </w:r>
    </w:p>
    <w:bookmarkEnd w:id="22"/>
    <w:bookmarkStart w:id="23" w:name="X3759b5ceb70dadf02145b99e70cf6d801cd1bf0"/>
    <w:p>
      <w:pPr>
        <w:pStyle w:val="Heading2"/>
      </w:pPr>
      <w:r>
        <w:t xml:space="preserve">Research Objectives and Methodology: A Delhi-Centric Physics Approach</w:t>
      </w:r>
    </w:p>
    <w:p>
      <w:pPr>
        <w:pStyle w:val="FirstParagraph"/>
      </w:pPr>
      <w:r>
        <w:t xml:space="preserve">This Thesis Proposal defines three primary objectives, all requiring hands-on work within India New Delhi:</w:t>
      </w:r>
    </w:p>
    <w:p>
      <w:pPr>
        <w:numPr>
          <w:ilvl w:val="0"/>
          <w:numId w:val="1001"/>
        </w:numPr>
        <w:pStyle w:val="Compact"/>
      </w:pPr>
      <w:r>
        <w:rPr>
          <w:bCs/>
          <w:b/>
        </w:rPr>
        <w:t xml:space="preserve">Characterize Degradation Mechanisms:</w:t>
      </w:r>
      <w:r>
        <w:t xml:space="preserve"> </w:t>
      </w:r>
      <w:r>
        <w:t xml:space="preserve">Utilize synchrotron-based X-ray diffraction (XRD) and photoluminescence spectroscopy at the Indus Synchrotron Light Source (ISL), a facility under development in New Delhi, to analyze how Delhi's unique dust (rich in CaCO₃, SiO₂, and soot) and humidity alter perovskite crystal structures at the atomic scale. This requires direct collaboration with NPL New Delhi for real-time atmospheric data.</w:t>
      </w:r>
    </w:p>
    <w:p>
      <w:pPr>
        <w:numPr>
          <w:ilvl w:val="0"/>
          <w:numId w:val="1001"/>
        </w:numPr>
        <w:pStyle w:val="Compact"/>
      </w:pPr>
      <w:r>
        <w:rPr>
          <w:bCs/>
          <w:b/>
        </w:rPr>
        <w:t xml:space="preserve">Develop Protective Nanocoatings:</w:t>
      </w:r>
      <w:r>
        <w:t xml:space="preserve"> </w:t>
      </w:r>
      <w:r>
        <w:t xml:space="preserve">Design and fabricate solution-processed hydrophobic/anti-dust nanocoatings using plasma-enhanced chemical vapor deposition (PECVD) at IIT Delhi's Nano Fabrication Lab. Testing will occur on-site at the TERI-Sustainable Energy Campus in New Delhi under real-world exposure, measuring efficiency retention over 6-month monsoon cycles.</w:t>
      </w:r>
    </w:p>
    <w:bookmarkEnd w:id="23"/>
    <w:bookmarkStart w:id="24" w:name="Xdc98998ec013932bc3e4da43749e93bb36b27df"/>
    <w:p>
      <w:pPr>
        <w:pStyle w:val="Heading2"/>
      </w:pPr>
      <w:r>
        <w:t xml:space="preserve">Significance: Why This Thesis Proposal Matters for India New Delhi</w:t>
      </w:r>
    </w:p>
    <w:p>
      <w:pPr>
        <w:pStyle w:val="FirstParagraph"/>
      </w:pPr>
      <w:r>
        <w:t xml:space="preserve">This research transcends academic curiosity; it directly serves India New Delhi's socio-economic fabric. A successful outcome—demonstrating a 15-20% efficiency gain under Delhi conditions—could reduce the Levelized Cost of Energy (LCOE) for rooftop solar by up to ₹0.3/kWh, accelerating adoption in a city where only 8% of households use solar despite high potential. As the Physicist leading this work, their findings will directly inform national policies on renewable integration under NITI Aayog and provide actionable data for Delhi's Smart Cities Mission. Crucially, this Thesis Proposal positions the candidate not as a passive observer but as an active problem-solver within India New Delhi's innovation ecosystem, collaborating with entities like the Ministry of New and Renewable Energy (MNRE) on standardization frameworks.</w:t>
      </w:r>
    </w:p>
    <w:bookmarkEnd w:id="24"/>
    <w:bookmarkStart w:id="25" w:name="expected-outcomes-and-timeline"/>
    <w:p>
      <w:pPr>
        <w:pStyle w:val="Heading2"/>
      </w:pPr>
      <w:r>
        <w:t xml:space="preserve">Expected Outcomes and Timeline</w:t>
      </w:r>
    </w:p>
    <w:p>
      <w:pPr>
        <w:pStyle w:val="FirstParagraph"/>
      </w:pPr>
      <w:r>
        <w:t xml:space="preserve">The Thesis Proposal anticipates four key deliverables:</w:t>
      </w:r>
    </w:p>
    <w:p>
      <w:pPr>
        <w:numPr>
          <w:ilvl w:val="0"/>
          <w:numId w:val="1002"/>
        </w:numPr>
        <w:pStyle w:val="Compact"/>
      </w:pPr>
      <w:r>
        <w:t xml:space="preserve">A validated physics model for PV degradation in Delhi's microclimate (Year 1).</w:t>
      </w:r>
    </w:p>
    <w:p>
      <w:pPr>
        <w:numPr>
          <w:ilvl w:val="0"/>
          <w:numId w:val="1002"/>
        </w:numPr>
        <w:pStyle w:val="Compact"/>
      </w:pPr>
      <w:r>
        <w:t xml:space="preserve">A patent-pending nanocoating technology with field-test data from New Delhi (Year 2).</w:t>
      </w:r>
    </w:p>
    <w:p>
      <w:pPr>
        <w:numPr>
          <w:ilvl w:val="0"/>
          <w:numId w:val="1002"/>
        </w:numPr>
        <w:pStyle w:val="Compact"/>
      </w:pPr>
      <w:r>
        <w:t xml:space="preserve">Peer-reviewed publications in high-impact journals (e.g., *Advanced Energy Materials*) with explicit India New Delhi case studies.</w:t>
      </w:r>
    </w:p>
    <w:p>
      <w:pPr>
        <w:numPr>
          <w:ilvl w:val="0"/>
          <w:numId w:val="1002"/>
        </w:numPr>
        <w:pStyle w:val="Compact"/>
      </w:pPr>
      <w:r>
        <w:t xml:space="preserve">A technical roadmap for MNRE and state agencies to adopt these materials in municipal solar projects by 2027.</w:t>
      </w:r>
    </w:p>
    <w:bookmarkEnd w:id="25"/>
    <w:bookmarkStart w:id="26" w:name="Xab216de7c980dc37f76eb6e781863e08b8f023e"/>
    <w:p>
      <w:pPr>
        <w:pStyle w:val="Heading2"/>
      </w:pPr>
      <w:r>
        <w:t xml:space="preserve">Conclusion: The Physicist as Catalyst for Sustainable Development in India</w:t>
      </w:r>
    </w:p>
    <w:p>
      <w:pPr>
        <w:pStyle w:val="FirstParagraph"/>
      </w:pPr>
      <w:r>
        <w:t xml:space="preserve">This Thesis Proposal is not merely an academic exercise; it is a strategic intervention designed to harness the expertise of a dedicated Physicist for India New Delhi's most urgent challenges. By grounding quantum-scale material science in the tangible realities of Delhi's air, heat, and dust—rather than abstract theory—it ensures that physics research delivers immediate societal value. The proposed methodology leverages India's growing scientific infrastructure (ISL, IITs) while addressing a critical local need. This work embodies the spirit of 'Make in India' for green technology, creating solutions co-designed with Delhi's environment. As a Thesis Proposal committed to excellence in physics applied to real-world urban sustainability, this project positions the Physicist as an indispensable contributor to India's vision of technological self-reliance and environmental stewardship. The success of this research will resonate beyond academia, directly empowering India New Delhi’s journey toward energy security and cleaner air.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Urban Sustainability in India New Delhi</dc:title>
  <dc:creator/>
  <dc:language>en</dc:language>
  <cp:keywords/>
  <dcterms:created xsi:type="dcterms:W3CDTF">2026-07-15T00:59:33Z</dcterms:created>
  <dcterms:modified xsi:type="dcterms:W3CDTF">2026-07-15T00:59:33Z</dcterms:modified>
</cp:coreProperties>
</file>

<file path=docProps/custom.xml><?xml version="1.0" encoding="utf-8"?>
<Properties xmlns="http://schemas.openxmlformats.org/officeDocument/2006/custom-properties" xmlns:vt="http://schemas.openxmlformats.org/officeDocument/2006/docPropsVTypes"/>
</file>