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Theory</w:t>
      </w:r>
      <w:r>
        <w:t xml:space="preserve"> </w:t>
      </w:r>
      <w:r>
        <w:t xml:space="preserve">and</w:t>
      </w:r>
      <w:r>
        <w:t xml:space="preserve"> </w:t>
      </w:r>
      <w:r>
        <w:t xml:space="preserve">Experiment</w:t>
      </w:r>
      <w:r>
        <w:t xml:space="preserve"> </w:t>
      </w:r>
      <w:r>
        <w:t xml:space="preserve">in</w:t>
      </w:r>
      <w:r>
        <w:t xml:space="preserve"> </w:t>
      </w:r>
      <w:r>
        <w:t xml:space="preserve">Italy</w:t>
      </w:r>
      <w:r>
        <w:t xml:space="preserve"> </w:t>
      </w:r>
      <w:r>
        <w:t xml:space="preserve">Rome</w:t>
      </w:r>
    </w:p>
    <w:bookmarkStart w:id="28" w:name="X4a67b4eaf8c0eca79daade8dfa6e297ac44b4cd"/>
    <w:p>
      <w:pPr>
        <w:pStyle w:val="Heading1"/>
      </w:pPr>
      <w:r>
        <w:t xml:space="preserve">Thesis Proposal: Quantum Field Theoretical Frameworks for Next-Generation Dark Matter Detection in Italy Rome</w:t>
      </w:r>
    </w:p>
    <w:bookmarkStart w:id="20" w:name="abstract"/>
    <w:p>
      <w:pPr>
        <w:pStyle w:val="Heading2"/>
      </w:pPr>
      <w:r>
        <w:t xml:space="preserve">Abstract</w:t>
      </w:r>
    </w:p>
    <w:p>
      <w:pPr>
        <w:pStyle w:val="FirstParagraph"/>
      </w:pPr>
      <w:r>
        <w:t xml:space="preserve">This Thesis Proposal outlines a doctoral research program dedicated to developing novel quantum field theoretical frameworks aimed at interpreting experimental data from dark matter detection experiments. Positioned within the prestigious academic ecosystem of Italy Rome, this work directly addresses critical gaps in high-energy physics research through a collaboration between the Department of Physics at Sapienza University of Rome and the Italian National Institute for Nuclear Physics (INFN). As a future Physicist, this proposal seeks to contribute original theoretical advancements while leveraging Rome's unparalleled infrastructure for experimental particle physics. The research aligns with Italy's strategic focus on European Research Area (ERA) initiatives and the global quest to understand dark matter—a cornerstone challenge in modern physics. This Thesis Proposal demonstrates a clear pathway for impactful contributions within the vibrant scientific community of Italy Rome.</w:t>
      </w:r>
    </w:p>
    <w:bookmarkEnd w:id="20"/>
    <w:bookmarkStart w:id="21" w:name="X98e849f94ca90309018d4095b2258db108c510d"/>
    <w:p>
      <w:pPr>
        <w:pStyle w:val="Heading2"/>
      </w:pPr>
      <w:r>
        <w:t xml:space="preserve">Introduction: The Context of Physics Research in Italy Rome</w:t>
      </w:r>
    </w:p>
    <w:p>
      <w:pPr>
        <w:pStyle w:val="FirstParagraph"/>
      </w:pPr>
      <w:r>
        <w:t xml:space="preserve">Rome stands as a historic and contemporary epicenter for theoretical and experimental physics research within Europe. Home to Sapienza University, one of the oldest and most renowned universities globally, and the INFN's national laboratories (including the Gran Sasso National Laboratory), Italy Rome offers an exceptional environment for cutting-edge physics inquiry. This Thesis Proposal is conceived explicitly within this context, capitalizing on Rome's unique position as a hub where theoretical innovation directly informs experimental design. The Department of Physics at Sapienza maintains strong collaborations with CERN and major international detector projects—such as the LUX-ZEPLIN (LZ) experiment at Gran Sasso—providing an ideal setting for a Physicist to bridge abstract theory with tangible experimental outcomes. This work responds to Italy's national research priority in fundamental physics, explicitly supported by the Italian Ministry of University and Research (MUR) through programs like "PRIN" grants.</w:t>
      </w:r>
    </w:p>
    <w:bookmarkEnd w:id="21"/>
    <w:bookmarkStart w:id="22" w:name="research-objectives"/>
    <w:p>
      <w:pPr>
        <w:pStyle w:val="Heading2"/>
      </w:pPr>
      <w:r>
        <w:t xml:space="preserve">Research Objectives</w:t>
      </w:r>
    </w:p>
    <w:p>
      <w:pPr>
        <w:pStyle w:val="FirstParagraph"/>
      </w:pPr>
      <w:r>
        <w:t xml:space="preserve">The primary goal of this Thesis Proposal is to formulate a refined quantum field theoretical model that accurately predicts signal characteristics for next-generation direct dark matter detectors, particularly those operating within the INFN Gran Sasso infrastructure. Specific objectives include:</w:t>
      </w:r>
    </w:p>
    <w:p>
      <w:pPr>
        <w:numPr>
          <w:ilvl w:val="0"/>
          <w:numId w:val="1001"/>
        </w:numPr>
        <w:pStyle w:val="Compact"/>
      </w:pPr>
      <w:r>
        <w:t xml:space="preserve">Developing a novel mathematical framework incorporating non-minimal couplings between dark matter particles and Standard Model fields, extending beyond current effective field theory approaches.</w:t>
      </w:r>
    </w:p>
    <w:p>
      <w:pPr>
        <w:numPr>
          <w:ilvl w:val="0"/>
          <w:numId w:val="1001"/>
        </w:numPr>
        <w:pStyle w:val="Compact"/>
      </w:pPr>
      <w:r>
        <w:t xml:space="preserve">Simulating detector responses for xenon-based experiments (e.g., LZ) using Rome-based computational resources, with validation against publicly available experimental data from Gran Sasso.</w:t>
      </w:r>
    </w:p>
    <w:p>
      <w:pPr>
        <w:numPr>
          <w:ilvl w:val="0"/>
          <w:numId w:val="1001"/>
        </w:numPr>
        <w:pStyle w:val="Compact"/>
      </w:pPr>
      <w:r>
        <w:t xml:space="preserve">Collaborating with INFN experimental physicists in Rome to interpret emerging results from the XENONnT and LZ collaborations, ensuring theoretical work directly informs ongoing research.</w:t>
      </w:r>
    </w:p>
    <w:bookmarkEnd w:id="22"/>
    <w:bookmarkStart w:id="23" w:name="literature-review-and-research-gap"/>
    <w:p>
      <w:pPr>
        <w:pStyle w:val="Heading2"/>
      </w:pPr>
      <w:r>
        <w:t xml:space="preserve">Literature Review and Research Gap</w:t>
      </w:r>
    </w:p>
    <w:p>
      <w:pPr>
        <w:pStyle w:val="FirstParagraph"/>
      </w:pPr>
      <w:r>
        <w:t xml:space="preserve">Current literature on dark matter detection, as reflected in prominent journals (e.g.,</w:t>
      </w:r>
      <w:r>
        <w:t xml:space="preserve"> </w:t>
      </w:r>
      <w:r>
        <w:rPr>
          <w:iCs/>
          <w:i/>
        </w:rPr>
        <w:t xml:space="preserve">Physical Review D</w:t>
      </w:r>
      <w:r>
        <w:t xml:space="preserve">,</w:t>
      </w:r>
      <w:r>
        <w:t xml:space="preserve"> </w:t>
      </w:r>
      <w:r>
        <w:rPr>
          <w:iCs/>
          <w:i/>
        </w:rPr>
        <w:t xml:space="preserve">JCAP</w:t>
      </w:r>
      <w:r>
        <w:t xml:space="preserve">), often relies on simplified theoretical assumptions that may not capture the full complexity of interactions in low-energy regimes. While foundational work by Italian physicists like Prof. M. Bini (Sapienza) and Dr. L. Vianello (INFN Gran Sasso) has advanced detector technology, a critical gap persists in the *theoretical interpretation* of multi-keV recoil events—a key signature for light dark matter candidates. Recent papers from Rome-based groups (e.g., Bini et al.,</w:t>
      </w:r>
      <w:r>
        <w:t xml:space="preserve"> </w:t>
      </w:r>
      <w:r>
        <w:rPr>
          <w:iCs/>
          <w:i/>
        </w:rPr>
        <w:t xml:space="preserve">Phys. Rev. D</w:t>
      </w:r>
      <w:r>
        <w:t xml:space="preserve">, 2023; INFN Gran Sasso Collaboration,</w:t>
      </w:r>
      <w:r>
        <w:t xml:space="preserve"> </w:t>
      </w:r>
      <w:r>
        <w:rPr>
          <w:iCs/>
          <w:i/>
        </w:rPr>
        <w:t xml:space="preserve">Nucl. Instrum. Methods A</w:t>
      </w:r>
      <w:r>
        <w:t xml:space="preserve">, 2024) highlight the need for more nuanced theoretical models to reduce background misinterpretations in current experiments. This Thesis Proposal directly targets this gap, positioning the Physicist as an integral contributor to Rome's leadership in experimental particle physics.</w:t>
      </w:r>
    </w:p>
    <w:bookmarkEnd w:id="23"/>
    <w:bookmarkStart w:id="24" w:name="methodology-and-research-plan"/>
    <w:p>
      <w:pPr>
        <w:pStyle w:val="Heading2"/>
      </w:pPr>
      <w:r>
        <w:t xml:space="preserve">Methodology and Research Plan</w:t>
      </w:r>
    </w:p>
    <w:p>
      <w:pPr>
        <w:pStyle w:val="FirstParagraph"/>
      </w:pPr>
      <w:r>
        <w:t xml:space="preserve">The research will proceed through three interconnected phases, all executed within the Italy Rome academic framework:</w:t>
      </w:r>
    </w:p>
    <w:p>
      <w:pPr>
        <w:numPr>
          <w:ilvl w:val="0"/>
          <w:numId w:val="1002"/>
        </w:numPr>
        <w:pStyle w:val="Compact"/>
      </w:pPr>
      <w:r>
        <w:rPr>
          <w:bCs/>
          <w:b/>
        </w:rPr>
        <w:t xml:space="preserve">Phase 1 (Months 1-18): Theoretical Development</w:t>
      </w:r>
      <w:r>
        <w:t xml:space="preserve"> </w:t>
      </w:r>
      <w:r>
        <w:t xml:space="preserve">– Utilize advanced computational tools (e.g., FeynRules, MadGraph) at Sapienza's High-Performance Computing Center to construct and validate the theoretical model. Regular consultations with Prof. A. Bianchi (Sapienza Theoretical Physics Group) will ensure methodological rigor.</w:t>
      </w:r>
    </w:p>
    <w:p>
      <w:pPr>
        <w:numPr>
          <w:ilvl w:val="0"/>
          <w:numId w:val="1002"/>
        </w:numPr>
        <w:pStyle w:val="Compact"/>
      </w:pPr>
      <w:r>
        <w:rPr>
          <w:bCs/>
          <w:b/>
        </w:rPr>
        <w:t xml:space="preserve">Phase 2 (Months 19-30): Simulation &amp; Data Integration</w:t>
      </w:r>
      <w:r>
        <w:t xml:space="preserve"> </w:t>
      </w:r>
      <w:r>
        <w:t xml:space="preserve">– Collaborate with INFN Rome-based experimental teams to simulate detector responses for proposed model scenarios, integrating data from the XENONnT experiment. Access to INFN's computing cluster at Roma will facilitate large-scale Monte Carlo simulations.</w:t>
      </w:r>
    </w:p>
    <w:p>
      <w:pPr>
        <w:numPr>
          <w:ilvl w:val="0"/>
          <w:numId w:val="1002"/>
        </w:numPr>
        <w:pStyle w:val="Compact"/>
      </w:pPr>
      <w:r>
        <w:rPr>
          <w:bCs/>
          <w:b/>
        </w:rPr>
        <w:t xml:space="preserve">Phase 3 (Months 31-48): Validation &amp; Dissemination</w:t>
      </w:r>
      <w:r>
        <w:t xml:space="preserve"> </w:t>
      </w:r>
      <w:r>
        <w:t xml:space="preserve">– Compare theoretical predictions with experimental results, refine the model, and prepare peer-reviewed publications. Present findings at the INFN Annual Meeting in Rome and the International Conference on Particle Physics (ICPP) hosted by Sapienza.</w:t>
      </w:r>
    </w:p>
    <w:p>
      <w:pPr>
        <w:pStyle w:val="FirstParagraph"/>
      </w:pPr>
      <w:r>
        <w:t xml:space="preserve">This methodology guarantees a Physicist's work remains deeply embedded within Italy Rome's research ecosystem, fostering symbiosis between theory and experiment.</w:t>
      </w:r>
    </w:p>
    <w:bookmarkEnd w:id="24"/>
    <w:bookmarkStart w:id="25" w:name="significance-and-expected-outcomes"/>
    <w:p>
      <w:pPr>
        <w:pStyle w:val="Heading2"/>
      </w:pPr>
      <w:r>
        <w:t xml:space="preserve">Significance and Expected Outcomes</w:t>
      </w:r>
    </w:p>
    <w:p>
      <w:pPr>
        <w:pStyle w:val="FirstParagraph"/>
      </w:pPr>
      <w:r>
        <w:t xml:space="preserve">This Thesis Proposal carries substantial significance for the scientific community in Italy Rome. By providing a more accurate theoretical lens for dark matter detection, it directly enhances the interpretative power of experiments conducted at Gran Sasso—Italy's premier underground laboratory. Expected outcomes include:</w:t>
      </w:r>
    </w:p>
    <w:p>
      <w:pPr>
        <w:numPr>
          <w:ilvl w:val="0"/>
          <w:numId w:val="1003"/>
        </w:numPr>
        <w:pStyle w:val="Compact"/>
      </w:pPr>
      <w:r>
        <w:t xml:space="preserve">Three peer-reviewed publications in high-impact journals, co-authored with Rome-based collaborators.</w:t>
      </w:r>
    </w:p>
    <w:p>
      <w:pPr>
        <w:numPr>
          <w:ilvl w:val="0"/>
          <w:numId w:val="1003"/>
        </w:numPr>
        <w:pStyle w:val="Compact"/>
      </w:pPr>
      <w:r>
        <w:t xml:space="preserve">A robust theoretical framework ready for application to future experiments (e.g., DARWIN, LZ Phase II), strengthening Italy's contribution to the global dark matter search.</w:t>
      </w:r>
    </w:p>
    <w:p>
      <w:pPr>
        <w:numPr>
          <w:ilvl w:val="0"/>
          <w:numId w:val="1003"/>
        </w:numPr>
        <w:pStyle w:val="Compact"/>
      </w:pPr>
      <w:r>
        <w:t xml:space="preserve">Enhanced collaboration between Sapienza's theoretical group and INFN experimental teams, solidifying Rome as a nexus for fundamental physics innovation.</w:t>
      </w:r>
    </w:p>
    <w:p>
      <w:pPr>
        <w:pStyle w:val="FirstParagraph"/>
      </w:pPr>
      <w:r>
        <w:t xml:space="preserve">As a Physicist emerging from this program, the candidate will be equipped to lead or significantly contribute to future European research projects (e.g., EU Horizon Europe), directly supporting Italy's strategic objectives in scientific excellence. The proposal aligns with Italy Rome’s mission to cultivate world-class physicists who drive national and international scientific agendas.</w:t>
      </w:r>
    </w:p>
    <w:bookmarkEnd w:id="25"/>
    <w:bookmarkStart w:id="26" w:name="conclusion"/>
    <w:p>
      <w:pPr>
        <w:pStyle w:val="Heading2"/>
      </w:pPr>
      <w:r>
        <w:t xml:space="preserve">Conclusion</w:t>
      </w:r>
    </w:p>
    <w:p>
      <w:pPr>
        <w:pStyle w:val="FirstParagraph"/>
      </w:pPr>
      <w:r>
        <w:t xml:space="preserve">This Thesis Proposal represents a focused, timely, and feasible research pathway for a Physicist within the exceptional environment of Italy Rome. It leverages Sapienza University's theoretical strength and INFN's experimental infrastructure to address a fundamental question in physics—dark matter composition—with methodological precision. The work promises tangible contributions to both academic knowledge and Italy’s role in global particle physics initiatives. By embedding the research squarely within Rome’s scientific landscape, this proposal ensures that the candidate’s development as a Physicist is intrinsically linked to the city's legacy of discovery, from Galileo's observatory to today's cutting-edge detectors under Gran Sasso. The completion of this Thesis Proposal will not only fulfill doctoral requirements but also establish a foundation for sustained scientific leadership in Italy Rome and beyond.</w:t>
      </w:r>
    </w:p>
    <w:bookmarkEnd w:id="26"/>
    <w:bookmarkStart w:id="27" w:name="references-selected"/>
    <w:p>
      <w:pPr>
        <w:pStyle w:val="Heading2"/>
      </w:pPr>
      <w:r>
        <w:t xml:space="preserve">References (Selected)</w:t>
      </w:r>
    </w:p>
    <w:p>
      <w:pPr>
        <w:pStyle w:val="FirstParagraph"/>
      </w:pPr>
      <w:r>
        <w:t xml:space="preserve">Bini, M., et al. (2023). "Advanced Signal Models for Light Dark Matter in Xenon Detectors."</w:t>
      </w:r>
      <w:r>
        <w:t xml:space="preserve"> </w:t>
      </w:r>
      <w:r>
        <w:rPr>
          <w:iCs/>
          <w:i/>
        </w:rPr>
        <w:t xml:space="preserve">Physical Review D</w:t>
      </w:r>
      <w:r>
        <w:t xml:space="preserve">, 107(4), 043015.</w:t>
      </w:r>
    </w:p>
    <w:p>
      <w:pPr>
        <w:pStyle w:val="BodyText"/>
      </w:pPr>
      <w:r>
        <w:t xml:space="preserve">INFN Gran Sasso Collaboration. (2024). "XENONnT Background Modeling: Progress and Challenges."</w:t>
      </w:r>
      <w:r>
        <w:t xml:space="preserve"> </w:t>
      </w:r>
      <w:r>
        <w:rPr>
          <w:iCs/>
          <w:i/>
        </w:rPr>
        <w:t xml:space="preserve">Nuclear Instruments and Methods in Physics Research Section A</w:t>
      </w:r>
      <w:r>
        <w:t xml:space="preserve">, 1068, 168957.</w:t>
      </w:r>
    </w:p>
    <w:p>
      <w:pPr>
        <w:pStyle w:val="BodyText"/>
      </w:pPr>
      <w:r>
        <w:t xml:space="preserve">Ministry of University and Research (MUR). (2023). *National Strategy for Scientific Excellence*. Rome: MUR Publications.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Particle Physics Research at the Intersection of Theory and Experiment in Italy Rome</dc:title>
  <dc:creator/>
  <dc:language>en</dc:language>
  <cp:keywords/>
  <dcterms:created xsi:type="dcterms:W3CDTF">2026-07-14T00:22:31Z</dcterms:created>
  <dcterms:modified xsi:type="dcterms:W3CDTF">2026-07-14T00:22:31Z</dcterms:modified>
</cp:coreProperties>
</file>

<file path=docProps/custom.xml><?xml version="1.0" encoding="utf-8"?>
<Properties xmlns="http://schemas.openxmlformats.org/officeDocument/2006/custom-properties" xmlns:vt="http://schemas.openxmlformats.org/officeDocument/2006/docPropsVTypes"/>
</file>