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2bf62e5dd54ec3619ef4c1da7f5708a5e05860"/>
    <w:p>
      <w:pPr>
        <w:pStyle w:val="Heading1"/>
      </w:pPr>
      <w:r>
        <w:t xml:space="preserve">Thesis Proposal: Advancing Applied Physics for Sustainable Development in Nepal Kathmandu</w:t>
      </w:r>
    </w:p>
    <w:bookmarkStart w:id="20" w:name="abstract"/>
    <w:p>
      <w:pPr>
        <w:pStyle w:val="Heading2"/>
      </w:pPr>
      <w:r>
        <w:t xml:space="preserve">Abstract</w:t>
      </w:r>
    </w:p>
    <w:p>
      <w:pPr>
        <w:pStyle w:val="FirstParagraph"/>
      </w:pPr>
      <w:r>
        <w:t xml:space="preserve">This thesis proposal outlines a research project by a dedicated physicist to address critical sustainability challenges facing Nepal, with a specific focus on the Kathmandu Valley. The central aim is to develop and implement locally relevant physics-based solutions for renewable energy optimization and seismic resilience, directly contributing to Nepal's development goals. As the capital city of Nepal, Kathmandu represents both the challenges of urbanization in a seismically active region and an opportunity for innovative applied physics research. This proposal details the methodology, expected outcomes, and significance of this work for a physicist operating within the unique socio-geophysical context of Nepal Kathmandu.</w:t>
      </w:r>
    </w:p>
    <w:bookmarkEnd w:id="20"/>
    <w:bookmarkStart w:id="21" w:name="X6814e5eafdd86167749308df76145b9c657d963"/>
    <w:p>
      <w:pPr>
        <w:pStyle w:val="Heading2"/>
      </w:pPr>
      <w:r>
        <w:t xml:space="preserve">1. Introduction: The Imperative for Physics in Nepal Kathmandu</w:t>
      </w:r>
    </w:p>
    <w:p>
      <w:pPr>
        <w:pStyle w:val="FirstParagraph"/>
      </w:pPr>
      <w:r>
        <w:t xml:space="preserve">Nepal, nestled in the Himalayan foothills, faces immense challenges including seismic vulnerability, energy poverty, and climate change impacts. While Kathmandu serves as the political and economic hub of Nepal, its rapid urbanization has strained infrastructure without adequate integration of scientific solutions. The role of a physicist in Nepal Kathmandu is not merely academic; it is vital for translating fundamental physical principles into tangible tools for community resilience and sustainable growth. This thesis proposal positions the physicist as a key agent within the Nepali context, developing research directly responsive to local needs rather than importing foreign paradigms.</w:t>
      </w:r>
    </w:p>
    <w:bookmarkEnd w:id="21"/>
    <w:bookmarkStart w:id="22" w:name="problem-statement"/>
    <w:p>
      <w:pPr>
        <w:pStyle w:val="Heading2"/>
      </w:pPr>
      <w:r>
        <w:t xml:space="preserve">2. Problem Statement</w:t>
      </w:r>
    </w:p>
    <w:p>
      <w:pPr>
        <w:pStyle w:val="FirstParagraph"/>
      </w:pPr>
      <w:r>
        <w:t xml:space="preserve">Current energy infrastructure in Nepal Kathmandu heavily relies on hydropower, making it vulnerable to seasonal fluctuations and climate change. Simultaneously, the Kathmandu Valley experiences frequent seismic activity, demanding improved building codes and early warning systems. Existing research often lacks deep engagement with Nepal's specific environmental conditions (e.g., high-altitude solar radiation patterns, unique soil dynamics) or fails to translate findings into actionable community tools. A dedicated physicist in Nepal Kathmandu must bridge this gap through localized, collaborative research.</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design and test low-cost, high-efficiency solar energy monitoring systems tailored to the microclimatic conditions of Nepal Kathmandu Valley, optimizing renewable energy integration for urban households.</w:t>
      </w:r>
    </w:p>
    <w:p>
      <w:pPr>
        <w:numPr>
          <w:ilvl w:val="0"/>
          <w:numId w:val="1001"/>
        </w:numPr>
        <w:pStyle w:val="Compact"/>
      </w:pPr>
      <w:r>
        <w:t xml:space="preserve">To develop physics-based models for assessing building vulnerability to earthquakes in Kathmandu's specific geological strata, informing practical retrofitting guidelines for local masons and engineers.</w:t>
      </w:r>
    </w:p>
    <w:p>
      <w:pPr>
        <w:numPr>
          <w:ilvl w:val="0"/>
          <w:numId w:val="1001"/>
        </w:numPr>
        <w:pStyle w:val="Compact"/>
      </w:pPr>
      <w:r>
        <w:t xml:space="preserve">To establish a collaborative framework between the physicist working in Nepal Kathmandu and community stakeholders (NGOs, municipal authorities, schools) to ensure research relevance and uptake.</w:t>
      </w:r>
    </w:p>
    <w:bookmarkEnd w:id="23"/>
    <w:bookmarkStart w:id="24" w:name="X577a787f7336ac212ff0601047be8de2fbce6ca"/>
    <w:p>
      <w:pPr>
        <w:pStyle w:val="Heading2"/>
      </w:pPr>
      <w:r>
        <w:t xml:space="preserve">4. Literature Review: Gaps in Nepali Physics Context</w:t>
      </w:r>
    </w:p>
    <w:p>
      <w:pPr>
        <w:pStyle w:val="FirstParagraph"/>
      </w:pPr>
      <w:r>
        <w:t xml:space="preserve">While global advancements exist in solar energy physics and seismology, studies specific to Nepal Kathmandu are limited. Most solar research assumes uniform conditions, ignoring the high altitude, variable cloud cover (monsoon patterns), and unique dust composition affecting Kathmandu's photovoltaic potential. Similarly, seismic hazard maps often lack granularity for Kathmandu's complex geology – a critical gap where a physicist in Nepal Kathmandu can directly contribute. This Thesis Proposal addresses these specific gaps through fieldwork conducted within the city itself.</w:t>
      </w:r>
    </w:p>
    <w:bookmarkEnd w:id="24"/>
    <w:bookmarkStart w:id="25" w:name="X3ca7ab0de858c8e1f5102b901a15fec2a021af7"/>
    <w:p>
      <w:pPr>
        <w:pStyle w:val="Heading2"/>
      </w:pPr>
      <w:r>
        <w:t xml:space="preserve">5. Methodology: A Physicist's Approach in Nepal Kathmandu</w:t>
      </w:r>
    </w:p>
    <w:p>
      <w:pPr>
        <w:pStyle w:val="FirstParagraph"/>
      </w:pPr>
      <w:r>
        <w:t xml:space="preserve">The research will employ a mixed-methods approach grounded in experimental physics and community engagement:</w:t>
      </w:r>
    </w:p>
    <w:p>
      <w:pPr>
        <w:numPr>
          <w:ilvl w:val="0"/>
          <w:numId w:val="1002"/>
        </w:numPr>
        <w:pStyle w:val="Compact"/>
      </w:pPr>
      <w:r>
        <w:rPr>
          <w:bCs/>
          <w:b/>
        </w:rPr>
        <w:t xml:space="preserve">Field Data Collection (Kathmandu Valley):</w:t>
      </w:r>
      <w:r>
        <w:t xml:space="preserve"> </w:t>
      </w:r>
      <w:r>
        <w:t xml:space="preserve">Deploying sensor networks across diverse Kathmandu neighborhoods to measure real-time solar irradiance, temperature gradients, and micro-seismic vibrations. This data will be gathered by the physicist directly within Nepal Kathmandu.</w:t>
      </w:r>
    </w:p>
    <w:p>
      <w:pPr>
        <w:numPr>
          <w:ilvl w:val="0"/>
          <w:numId w:val="1002"/>
        </w:numPr>
        <w:pStyle w:val="Compact"/>
      </w:pPr>
      <w:r>
        <w:rPr>
          <w:bCs/>
          <w:b/>
        </w:rPr>
        <w:t xml:space="preserve">Computational Modeling:</w:t>
      </w:r>
      <w:r>
        <w:t xml:space="preserve"> </w:t>
      </w:r>
      <w:r>
        <w:t xml:space="preserve">Using physics-based simulations (radiative transfer models for solar, finite element analysis for structural dynamics) calibrated with the collected Kathmandu-specific data to predict energy yield and building response.</w:t>
      </w:r>
    </w:p>
    <w:p>
      <w:pPr>
        <w:numPr>
          <w:ilvl w:val="0"/>
          <w:numId w:val="1002"/>
        </w:numPr>
        <w:pStyle w:val="Compact"/>
      </w:pPr>
      <w:r>
        <w:rPr>
          <w:bCs/>
          <w:b/>
        </w:rPr>
        <w:t xml:space="preserve">Community Co-Design:</w:t>
      </w:r>
      <w:r>
        <w:t xml:space="preserve"> </w:t>
      </w:r>
      <w:r>
        <w:t xml:space="preserve">Workshops with local builders, energy cooperatives, and university students at Tribhuvan University (Kathmandu) to translate findings into simple, actionable tools like solar panel tilt guides or basic seismic assessment checklists for older structures. This ensures the physicist's work in Nepal Kathmandu remains responsive and usable.</w:t>
      </w:r>
    </w:p>
    <w:bookmarkEnd w:id="25"/>
    <w:bookmarkStart w:id="27" w:name="expected-outcomes-and-significance"/>
    <w:p>
      <w:pPr>
        <w:pStyle w:val="Heading2"/>
      </w:pPr>
      <w:r>
        <w:t xml:space="preserve">6. Expected Outcomes and Significance</w:t>
      </w:r>
    </w:p>
    <w:p>
      <w:pPr>
        <w:pStyle w:val="FirstParagraph"/>
      </w:pPr>
      <w:r>
        <w:t xml:space="preserve">This Thesis Proposal anticipates concrete outcomes:</w:t>
      </w:r>
    </w:p>
    <w:p>
      <w:pPr>
        <w:numPr>
          <w:ilvl w:val="0"/>
          <w:numId w:val="1003"/>
        </w:numPr>
        <w:pStyle w:val="Compact"/>
      </w:pPr>
      <w:r>
        <w:t xml:space="preserve">A validated, low-cost solar monitoring toolkit adaptable for Nepali households in Kathmandu, potentially increasing local renewable energy adoption.</w:t>
      </w:r>
    </w:p>
    <w:p>
      <w:pPr>
        <w:numPr>
          <w:ilvl w:val="0"/>
          <w:numId w:val="1003"/>
        </w:numPr>
        <w:pStyle w:val="Compact"/>
      </w:pPr>
      <w:r>
        <w:t xml:space="preserve">A simplified seismic vulnerability assessment framework for common building types in Nepal Kathmandu, supporting safer reconstruction efforts.</w:t>
      </w:r>
    </w:p>
    <w:p>
      <w:pPr>
        <w:numPr>
          <w:ilvl w:val="0"/>
          <w:numId w:val="1003"/>
        </w:numPr>
        <w:pStyle w:val="Compact"/>
      </w:pPr>
      <w:r>
        <w:t xml:space="preserve">Strengthened physics research capacity within Nepal through training of local technicians and students by the physicist conducting this work in Kathmandu.</w:t>
      </w:r>
    </w:p>
    <w:bookmarkStart w:id="26" w:name="Xf2cf00451a8859721d59c73a3f69b43c4baa408"/>
    <w:p>
      <w:pPr>
        <w:pStyle w:val="Heading3"/>
      </w:pPr>
      <w:r>
        <w:t xml:space="preserve">Significance for Nepal and the Physicist's Role:</w:t>
      </w:r>
    </w:p>
    <w:p>
      <w:pPr>
        <w:pStyle w:val="FirstParagraph"/>
      </w:pPr>
      <w:r>
        <w:t xml:space="preserve">The significance extends beyond technical outputs. This work demonstrates how a physicist in Nepal Kathmandu can directly contribute to national priorities like Sustainable Development Goal 7 (Affordable and Clean Energy) and Goal 11 (Sustainable Cities). It shifts the narrative from physics as a purely theoretical pursuit to an essential tool for solving Nepal's most pressing problems. For the physicist, this Thesis Proposal is not just academic; it represents a commitment to applying scientific expertise where it is most needed – within the community of Nepal Kathmandu itself.</w:t>
      </w:r>
    </w:p>
    <w:bookmarkEnd w:id="26"/>
    <w:bookmarkEnd w:id="27"/>
    <w:bookmarkStart w:id="28" w:name="timeline-and-resources"/>
    <w:p>
      <w:pPr>
        <w:pStyle w:val="Heading2"/>
      </w:pPr>
      <w:r>
        <w:t xml:space="preserve">7. Timeline and Resources</w:t>
      </w:r>
    </w:p>
    <w:p>
      <w:pPr>
        <w:pStyle w:val="FirstParagraph"/>
      </w:pPr>
      <w:r>
        <w:t xml:space="preserve">The proposed research will span 18 months (PhD candidate timeframe), with key phases:</w:t>
      </w:r>
    </w:p>
    <w:p>
      <w:pPr>
        <w:numPr>
          <w:ilvl w:val="0"/>
          <w:numId w:val="1004"/>
        </w:numPr>
        <w:pStyle w:val="Compact"/>
      </w:pPr>
      <w:r>
        <w:rPr>
          <w:iCs/>
          <w:i/>
        </w:rPr>
        <w:t xml:space="preserve">Months 1-4:</w:t>
      </w:r>
      <w:r>
        <w:t xml:space="preserve"> </w:t>
      </w:r>
      <w:r>
        <w:t xml:space="preserve">Field survey design, sensor procurement (sourcing locally where possible), community partner identification in Kathmandu.</w:t>
      </w:r>
    </w:p>
    <w:p>
      <w:pPr>
        <w:numPr>
          <w:ilvl w:val="0"/>
          <w:numId w:val="1004"/>
        </w:numPr>
        <w:pStyle w:val="Compact"/>
      </w:pPr>
      <w:r>
        <w:rPr>
          <w:iCs/>
          <w:i/>
        </w:rPr>
        <w:t xml:space="preserve">Months 5-12:</w:t>
      </w:r>
      <w:r>
        <w:t xml:space="preserve"> </w:t>
      </w:r>
      <w:r>
        <w:t xml:space="preserve">Sensor deployment across Kathmandu Valley sites, data collection, initial modeling.</w:t>
      </w:r>
    </w:p>
    <w:p>
      <w:pPr>
        <w:numPr>
          <w:ilvl w:val="0"/>
          <w:numId w:val="1004"/>
        </w:numPr>
        <w:pStyle w:val="Compact"/>
      </w:pPr>
      <w:r>
        <w:rPr>
          <w:iCs/>
          <w:i/>
        </w:rPr>
        <w:t xml:space="preserve">Months 13-18:</w:t>
      </w:r>
      <w:r>
        <w:t xml:space="preserve"> </w:t>
      </w:r>
      <w:r>
        <w:t xml:space="preserve">Model refinement, tool development with community feedback, thesis writing. Resources required include field equipment (solar sensors, seismometers), computational resources (at Tribhuvan University), and travel within Nepal Kathmandu for site visits and workshops.</w:t>
      </w:r>
    </w:p>
    <w:bookmarkEnd w:id="28"/>
    <w:bookmarkStart w:id="29" w:name="conclusion"/>
    <w:p>
      <w:pPr>
        <w:pStyle w:val="Heading2"/>
      </w:pPr>
      <w:r>
        <w:t xml:space="preserve">8. Conclusion</w:t>
      </w:r>
    </w:p>
    <w:p>
      <w:pPr>
        <w:pStyle w:val="FirstParagraph"/>
      </w:pPr>
      <w:r>
        <w:t xml:space="preserve">This Thesis Proposal outlines a vital contribution by a physicist to the future of Nepal Kathmandu. It moves beyond abstract physics to address the immediate, tangible challenges of energy access and seismic safety within the city's unique environment. By embedding research deeply within Nepal Kathmandu – utilizing local knowledge, collaborating with Nepali institutions like Tribhuvan University and Nepal Academy of Science and Technology, and focusing on deliverable tools – this work positions the physicist as an indispensable part of Nepal's sustainable development pathway. The success of this Thesis Proposal would not only advance the individual physicist's career but also establish a replicable model for applied physics research that empowers communities across Nepal. The ultimate goal is clear: to demonstrate that physics, when practiced with deep local context by a committed physicist in Kathmandu, can be a powerful force for positive change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for Sustainable Development in Nepal Kathmandu</dc:title>
  <dc:creator/>
  <dc:language>en</dc:language>
  <cp:keywords/>
  <dcterms:created xsi:type="dcterms:W3CDTF">2026-03-03T21:12:30Z</dcterms:created>
  <dcterms:modified xsi:type="dcterms:W3CDTF">2026-03-03T21:12:30Z</dcterms:modified>
</cp:coreProperties>
</file>

<file path=docProps/custom.xml><?xml version="1.0" encoding="utf-8"?>
<Properties xmlns="http://schemas.openxmlformats.org/officeDocument/2006/custom-properties" xmlns:vt="http://schemas.openxmlformats.org/officeDocument/2006/docPropsVTypes"/>
</file>