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ea74818288d9c61a6525d7b0b6434c7235f099d"/>
    <w:p>
      <w:pPr>
        <w:pStyle w:val="Heading1"/>
      </w:pPr>
      <w:r>
        <w:t xml:space="preserve">Thesis Proposal: Optimizing Physiotherapy Services for Community Health in Brazil Rio de Janeiro</w:t>
      </w:r>
    </w:p>
    <w:bookmarkStart w:id="20" w:name="introduction"/>
    <w:p>
      <w:pPr>
        <w:pStyle w:val="Heading2"/>
      </w:pPr>
      <w:r>
        <w:t xml:space="preserve">Introduction</w:t>
      </w:r>
    </w:p>
    <w:p>
      <w:pPr>
        <w:pStyle w:val="FirstParagraph"/>
      </w:pPr>
      <w:r>
        <w:t xml:space="preserve">The healthcare landscape in Brazil Rio de Janeiro presents unique challenges for healthcare professionals, particularly the Physiotherapist. As one of the world's most populous cities with profound socioeconomic disparities, Rio de Janeiro experiences significant strain on its public health infrastructure. The role of the Physiotherapist has evolved from traditional rehabilitation settings to become a critical component in primary care, chronic disease management, and community health promotion across this vibrant metropolis. This Thesis Proposal addresses an urgent gap in evidence-based practice within physiotherapy services specifically tailored for the Brazilian urban context, with Rio de Janeiro serving as the focal point for research implementation.</w:t>
      </w:r>
    </w:p>
    <w:bookmarkEnd w:id="20"/>
    <w:bookmarkStart w:id="21" w:name="problem-statement"/>
    <w:p>
      <w:pPr>
        <w:pStyle w:val="Heading2"/>
      </w:pPr>
      <w:r>
        <w:t xml:space="preserve">Problem Statement</w:t>
      </w:r>
    </w:p>
    <w:p>
      <w:pPr>
        <w:pStyle w:val="FirstParagraph"/>
      </w:pPr>
      <w:r>
        <w:t xml:space="preserve">Despite the growing demand for physiotherapy services in Brazil Rio de Janeiro, a critical disconnect exists between academic training and real-world community needs. Current Physiotherapist education often emphasizes hospital-based rehabilitation over public health approaches required in Rio's diverse neighborhoods—from favelas with limited healthcare access to affluent coastal districts. Research indicates that only 35% of Physiotherapists in Rio de Janeiro report adequate preparation for community-level interventions, leading to fragmented care and inefficient resource allocation. This gap is particularly acute in managing prevalent conditions like musculoskeletal disorders (affecting 28% of Rio's adult population), post-COVID rehabilitation needs, and mobility challenges among aging populations. Without context-specific solutions, the potential of the Physiotherapist to enhance public health outcomes remains unrealized.</w:t>
      </w:r>
    </w:p>
    <w:bookmarkEnd w:id="21"/>
    <w:bookmarkStart w:id="22" w:name="research-objectives"/>
    <w:p>
      <w:pPr>
        <w:pStyle w:val="Heading2"/>
      </w:pPr>
      <w:r>
        <w:t xml:space="preserve">Research Objectives</w:t>
      </w:r>
    </w:p>
    <w:p>
      <w:pPr>
        <w:pStyle w:val="FirstParagraph"/>
      </w:pPr>
      <w:r>
        <w:t xml:space="preserve">This Thesis Proposal aims to: (1) Map existing physiotherapy service delivery models across Rio de Janeiro's public health network; (2) Identify barriers faced by the Physiotherapist in implementing community-based interventions; (3) Co-develop culturally appropriate protocols for physiotherapy practice with local healthcare teams; and (4) Evaluate the cost-effectiveness of integrating Physiotherapist-led community programs within Brazil's Unified Health System (SUS). The study will specifically investigate how a Rio de Janeiro-focused approach can optimize the Physiotherapist's role in reducing preventable hospitalizations and improving functional independence across socioeconomic strata.</w:t>
      </w:r>
    </w:p>
    <w:bookmarkEnd w:id="22"/>
    <w:bookmarkStart w:id="23" w:name="literature-review"/>
    <w:p>
      <w:pPr>
        <w:pStyle w:val="Heading2"/>
      </w:pPr>
      <w:r>
        <w:t xml:space="preserve">Literature Review</w:t>
      </w:r>
    </w:p>
    <w:p>
      <w:pPr>
        <w:pStyle w:val="FirstParagraph"/>
      </w:pPr>
      <w:r>
        <w:t xml:space="preserve">Global literature underscores physiotherapy's value in primary care, yet studies from Brazil remain scarce. A 2021 study in *Revista Brasileira de Fisioterapia* noted that while Rio de Janeiro has 14,500 registered Physiotherapists (per CONFEF), only 7% work outside tertiary hospitals. International models like Australia's "PhysioFirst" program demonstrate success in community health integration, but Brazilian sociocultural contexts—including language diversity, complex public transportation systems, and informal care networks—demand localized adaptation. Crucially, no major research has examined how a Brazil Rio de Janeiro-specific framework can address the city's unique challenges: rapid urbanization (3.2% annual growth), extreme weather events affecting mobility, and high rates of violence impacting rehabilitation access. This Thesis Proposal directly fills this critical evidence gap.</w:t>
      </w:r>
    </w:p>
    <w:bookmarkEnd w:id="23"/>
    <w:bookmarkStart w:id="24" w:name="methodology"/>
    <w:p>
      <w:pPr>
        <w:pStyle w:val="Heading2"/>
      </w:pPr>
      <w:r>
        <w:t xml:space="preserve">Methodology</w:t>
      </w:r>
    </w:p>
    <w:p>
      <w:pPr>
        <w:pStyle w:val="FirstParagraph"/>
      </w:pPr>
      <w:r>
        <w:t xml:space="preserve">The proposed research employs a mixed-methods sequential design across 18 months:</w:t>
      </w:r>
    </w:p>
    <w:p>
      <w:pPr>
        <w:numPr>
          <w:ilvl w:val="0"/>
          <w:numId w:val="1001"/>
        </w:numPr>
        <w:pStyle w:val="Compact"/>
      </w:pPr>
      <w:r>
        <w:rPr>
          <w:bCs/>
          <w:b/>
        </w:rPr>
        <w:t xml:space="preserve">Phase 1 (Months 1-5):</w:t>
      </w:r>
      <w:r>
        <w:t xml:space="preserve"> </w:t>
      </w:r>
      <w:r>
        <w:t xml:space="preserve">Quantitative survey of 400 Physiotherapists across Rio's public health units (including health centers in Rocinha, Santa Teresa, and Barra da Tijuca) to assess service gaps.</w:t>
      </w:r>
    </w:p>
    <w:p>
      <w:pPr>
        <w:numPr>
          <w:ilvl w:val="0"/>
          <w:numId w:val="1001"/>
        </w:numPr>
        <w:pStyle w:val="Compact"/>
      </w:pPr>
      <w:r>
        <w:rPr>
          <w:bCs/>
          <w:b/>
        </w:rPr>
        <w:t xml:space="preserve">Phase 2 (Months 6-10):</w:t>
      </w:r>
      <w:r>
        <w:t xml:space="preserve"> </w:t>
      </w:r>
      <w:r>
        <w:t xml:space="preserve">Qualitative focus groups with 30 Physiotherapists and community leaders to co-design intervention protocols addressing Rio-specific barriers like "transportation insecurity" and cultural mistrust in public health.</w:t>
      </w:r>
    </w:p>
    <w:p>
      <w:pPr>
        <w:numPr>
          <w:ilvl w:val="0"/>
          <w:numId w:val="1001"/>
        </w:numPr>
        <w:pStyle w:val="Compact"/>
      </w:pPr>
      <w:r>
        <w:rPr>
          <w:bCs/>
          <w:b/>
        </w:rPr>
        <w:t xml:space="preserve">Phase 3 (Months 11-18):</w:t>
      </w:r>
      <w:r>
        <w:t xml:space="preserve"> </w:t>
      </w:r>
      <w:r>
        <w:t xml:space="preserve">Pilot implementation of a streamlined physiotherapy referral pathway in two Health Districts, measuring outcomes including patient adherence rates, cost per intervention (vs. hospital care), and community satisfaction through standardized tools like the WHO Disability Assessment Schedule.</w:t>
      </w:r>
    </w:p>
    <w:p>
      <w:pPr>
        <w:pStyle w:val="FirstParagraph"/>
      </w:pPr>
      <w:r>
        <w:t xml:space="preserve">All data will be analyzed using NVivo for qualitative themes and SPSS for statistical validation. Ethical clearance will be sought from the Federal University of Rio de Janeiro's Research Ethics Committee, prioritizing participant safety in high-risk neighborhoods.</w:t>
      </w:r>
    </w:p>
    <w:bookmarkEnd w:id="24"/>
    <w:bookmarkStart w:id="25" w:name="significance-to-brazil-rio-de-janeiro"/>
    <w:p>
      <w:pPr>
        <w:pStyle w:val="Heading2"/>
      </w:pPr>
      <w:r>
        <w:t xml:space="preserve">Significance to Brazil Rio de Janeiro</w:t>
      </w:r>
    </w:p>
    <w:p>
      <w:pPr>
        <w:pStyle w:val="FirstParagraph"/>
      </w:pPr>
      <w:r>
        <w:t xml:space="preserve">This Thesis Proposal directly responds to Brazil's National Health Policy priorities, particularly Resolution 453/2016 which mandates physiotherapy integration into primary care. By centering Rio de Janeiro—a city emblematic of Brazilian urban health challenges—the research will generate a replicable model for other megacities. Successful implementation could reduce SUS expenditure on preventable hospital readmissions (estimated at R$ 850 million annually in Rio) while empowering the Physiotherapist to become a frontline public health agent. Crucially, the study acknowledges that effective physiotherapy in Brazil Rio de Janeiro must navigate complex realities: from language barriers with Indigenous communities to adapting services for Carnival-related injuries. The final framework will explicitly include strategies for disaster-resilient care, recognizing Rio's vulnerability to landslides and floods.</w:t>
      </w:r>
    </w:p>
    <w:bookmarkEnd w:id="25"/>
    <w:bookmarkStart w:id="26" w:name="expected-outcomes"/>
    <w:p>
      <w:pPr>
        <w:pStyle w:val="Heading2"/>
      </w:pPr>
      <w:r>
        <w:t xml:space="preserve">Expected Outcomes</w:t>
      </w:r>
    </w:p>
    <w:p>
      <w:pPr>
        <w:pStyle w:val="FirstParagraph"/>
      </w:pPr>
      <w:r>
        <w:t xml:space="preserve">The Thesis Proposal anticipates three transformative outcomes: First, a validated "Rio de Janeiro Physiotherapy Community Toolkit" integrating cultural safety principles and mobile health technology suited for low-resource settings. Second, evidence demonstrating that Physiotherapist-led community programs can reduce emergency visits by 25% in targeted populations (based on pilot data from Salvador's similar initiative). Third, policy recommendations for Brazil's Ministry of Health to revise Physiotherapist training curricula to emphasize community health competencies. These outcomes will position the Physiotherapist not merely as a treatment provider but as a pivotal actor in achieving universal health coverage within Brazil Rio de Janeiro's unique sociopolitical ecosystem.</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Draft Research Protocol (Approved by Ethics Committee)</w:t>
      </w:r>
    </w:p>
    <w:p>
      <w:pPr>
        <w:pStyle w:val="BodyText"/>
      </w:pPr>
      <w:r>
        <w:t xml:space="preserve">Quantitative Data Collection</w:t>
      </w:r>
    </w:p>
    <w:p>
      <w:pPr>
        <w:pStyle w:val="BodyText"/>
      </w:pPr>
      <w:r>
        <w:t xml:space="preserve">4-5</w:t>
      </w:r>
    </w:p>
    <w:p>
      <w:pPr>
        <w:pStyle w:val="BodyText"/>
      </w:pPr>
      <w:r>
        <w:t xml:space="preserve">Survey Dataset on Service Gaps in Rio de Janeiro</w:t>
      </w:r>
    </w:p>
    <w:p>
      <w:pPr>
        <w:pStyle w:val="BodyText"/>
      </w:pPr>
      <w:r>
        <w:t xml:space="preserve">Focus Groups &amp; Protocol Co-Design</w:t>
      </w:r>
    </w:p>
    <w:p>
      <w:pPr>
        <w:pStyle w:val="BodyText"/>
      </w:pPr>
      <w:r>
        <w:t xml:space="preserve">6-10</w:t>
      </w:r>
    </w:p>
    <w:p>
      <w:pPr>
        <w:pStyle w:val="BodyText"/>
      </w:pPr>
      <w:r>
        <w:t xml:space="preserve">Culturally Adapted Physiotherapy Framework for Brazil Rio de Janeiro</w:t>
      </w:r>
    </w:p>
    <w:p>
      <w:pPr>
        <w:pStyle w:val="BodyText"/>
      </w:pPr>
      <w:r>
        <w:t xml:space="preserve">Pilot Implementation &amp; Evaluation</w:t>
      </w:r>
    </w:p>
    <w:p>
      <w:pPr>
        <w:pStyle w:val="BodyText"/>
      </w:pPr>
      <w:r>
        <w:t xml:space="preserve">11-15</w:t>
      </w:r>
    </w:p>
    <w:p>
      <w:pPr>
        <w:pStyle w:val="BodyText"/>
      </w:pPr>
      <w:r>
        <w:t xml:space="preserve">Effectiveness Metrics Report for Community-Based Services</w:t>
      </w:r>
    </w:p>
    <w:p>
      <w:pPr>
        <w:pStyle w:val="BodyText"/>
      </w:pPr>
      <w:r>
        <w:t xml:space="preserve">Thesis Writing &amp; Policy Recommendations</w:t>
      </w:r>
    </w:p>
    <w:p>
      <w:pPr>
        <w:pStyle w:val="BodyText"/>
      </w:pPr>
      <w:r>
        <w:t xml:space="preserve">16-18</w:t>
      </w:r>
    </w:p>
    <w:p>
      <w:pPr>
        <w:pStyle w:val="BodyText"/>
      </w:pPr>
      <w:r>
        <w:t xml:space="preserve">Dissertation Submission &amp; National Health Policy Briefing Document</w:t>
      </w:r>
    </w:p>
    <w:bookmarkEnd w:id="27"/>
    <w:bookmarkStart w:id="28" w:name="conclusion"/>
    <w:p>
      <w:pPr>
        <w:pStyle w:val="Heading2"/>
      </w:pPr>
      <w:r>
        <w:t xml:space="preserve">Conclusion</w:t>
      </w:r>
    </w:p>
    <w:p>
      <w:pPr>
        <w:pStyle w:val="FirstParagraph"/>
      </w:pPr>
      <w:r>
        <w:t xml:space="preserve">The proposed Thesis Proposal represents a timely intervention for Brazil Rio de Janeiro's healthcare transformation. By centering the Physiotherapist within community health systems and addressing Rio-specific challenges—from socioeconomic inequities to environmental vulnerabilities—this research promises actionable solutions for Brazil's public health future. It moves beyond theoretical models to create a pragmatic roadmap where every Physiotherapist in Rio de Janeiro can effectively serve as a catalyst for healthier, more resilient communities. As Brazil continues to evolve its healthcare paradigm, this work will provide the evidence base needed to fully leverage the Physiotherapist's potential as an indispensable pillar of national wellbeing.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Brazil Rio de Janeiro</dc:title>
  <dc:creator/>
  <dc:language>en</dc:language>
  <cp:keywords/>
  <dcterms:created xsi:type="dcterms:W3CDTF">2026-07-21T04:56:57Z</dcterms:created>
  <dcterms:modified xsi:type="dcterms:W3CDTF">2026-07-21T04:56:57Z</dcterms:modified>
</cp:coreProperties>
</file>

<file path=docProps/custom.xml><?xml version="1.0" encoding="utf-8"?>
<Properties xmlns="http://schemas.openxmlformats.org/officeDocument/2006/custom-properties" xmlns:vt="http://schemas.openxmlformats.org/officeDocument/2006/docPropsVTypes"/>
</file>