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Physiotherapist</w:t>
      </w:r>
      <w:r>
        <w:t xml:space="preserve"> </w:t>
      </w:r>
      <w:r>
        <w:t xml:space="preserve">Practice</w:t>
      </w:r>
      <w:r>
        <w:t xml:space="preserve"> </w:t>
      </w:r>
      <w:r>
        <w:t xml:space="preserve">and</w:t>
      </w:r>
      <w:r>
        <w:t xml:space="preserve"> </w:t>
      </w:r>
      <w:r>
        <w:t xml:space="preserve">Accessibility</w:t>
      </w:r>
      <w:r>
        <w:t xml:space="preserve"> </w:t>
      </w:r>
      <w:r>
        <w:t xml:space="preserve">in</w:t>
      </w:r>
      <w:r>
        <w:t xml:space="preserve"> </w:t>
      </w:r>
      <w:r>
        <w:t xml:space="preserve">Egypt</w:t>
      </w:r>
      <w:r>
        <w:t xml:space="preserve"> </w:t>
      </w:r>
      <w:r>
        <w:t xml:space="preserve">Cairo</w:t>
      </w:r>
    </w:p>
    <w:bookmarkStart w:id="28" w:name="Xb626ee6cc6a95b865b032b3382b92457940e209"/>
    <w:p>
      <w:pPr>
        <w:pStyle w:val="Heading1"/>
      </w:pPr>
      <w:r>
        <w:t xml:space="preserve">Thesis Proposal: Enhancing Physiotherapist Practice and Accessibility in Egypt Cairo</w:t>
      </w:r>
    </w:p>
    <w:bookmarkStart w:id="20" w:name="abstract"/>
    <w:p>
      <w:pPr>
        <w:pStyle w:val="Heading2"/>
      </w:pPr>
      <w:r>
        <w:t xml:space="preserve">Abstract</w:t>
      </w:r>
    </w:p>
    <w:p>
      <w:pPr>
        <w:pStyle w:val="FirstParagraph"/>
      </w:pPr>
      <w:r>
        <w:t xml:space="preserve">This Thesis Proposal outlines a research project dedicated to addressing critical gaps in physiotherapy services within the urban healthcare landscape of Egypt Cairo. As the capital city and most populous metropolis of Egypt, Cairo faces significant challenges in healthcare delivery, particularly concerning specialized rehabilitation services provided by qualified Physiotherapists. This study aims to investigate the current state, accessibility barriers, and professional development needs of Physiotherapists operating within Cairo's public and private healthcare sectors. By employing a mixed-methods approach involving surveys of practitioners, patient interviews, and facility assessments across diverse districts of Cairo (including areas like Downtown, Mohandessin, 6th of October City), this research will generate actionable insights. The ultimate goal is to propose evidence-based strategies for strengthening the role of the Physiotherapist in Egypt's healthcare system and improving equitable access to essential rehabilitation services for Cairo's population. This Thesis Proposal directly contributes to advancing physiotherapy as a vital, integrated component of comprehensive care in Egypt Cairo.</w:t>
      </w:r>
    </w:p>
    <w:bookmarkEnd w:id="20"/>
    <w:bookmarkStart w:id="21" w:name="introduction"/>
    <w:p>
      <w:pPr>
        <w:pStyle w:val="Heading2"/>
      </w:pPr>
      <w:r>
        <w:t xml:space="preserve">1. Introduction</w:t>
      </w:r>
    </w:p>
    <w:p>
      <w:pPr>
        <w:pStyle w:val="FirstParagraph"/>
      </w:pPr>
      <w:r>
        <w:t xml:space="preserve">Egypt, with its growing population and increasing burden of non-communicable diseases (NCDs) such as diabetes, cardiovascular conditions, and musculoskeletal disorders, places a critical demand on rehabilitation services. Cairo, home to over 20 million inhabitants within the metropolitan area alone, represents a microcosm of these challenges. Despite the recognized importance of Physiotherapy in managing chronic conditions, promoting functional independence after stroke or injury, and preventing disability, the provision of high-quality physiotherapy services in Cairo remains fragmented and often inaccessible. The role of the Physiotherapist extends far beyond basic exercise prescription; they are essential members of multidisciplinary teams addressing complex health needs. This Thesis Proposal seeks to fill a crucial gap by focusing specifically on the Egyptian context within Cairo, examining systemic, professional, and patient-related factors influencing effective physiotherapy practice.</w:t>
      </w:r>
    </w:p>
    <w:bookmarkEnd w:id="21"/>
    <w:bookmarkStart w:id="22" w:name="problem-statement"/>
    <w:p>
      <w:pPr>
        <w:pStyle w:val="Heading2"/>
      </w:pPr>
      <w:r>
        <w:t xml:space="preserve">2. Problem Statement</w:t>
      </w:r>
    </w:p>
    <w:p>
      <w:pPr>
        <w:pStyle w:val="FirstParagraph"/>
      </w:pPr>
      <w:r>
        <w:t xml:space="preserve">The current healthcare infrastructure in Egypt Cairo is strained, leading to significant disparities in access to specialized rehabilitation services. Key problems include: a severe shortage of qualified Physiotherapists relative to population needs (estimated at less than 1 per 10,000 people in public facilities); inconsistent training and continuing education opportunities for existing Physiotherapists; limited integration of physiotherapy into primary healthcare pathways; high out-of-pocket costs deterring patients from accessing necessary care, particularly in the private sector; and varying standards of equipment and facility conditions across Cairo's diverse neighborhoods. This situation directly impacts patient outcomes, increases long-term disability burdens, and hinders Egypt's progress towards universal health coverage goals. The specific context of Egypt Cairo necessitates a localized solution grounded in its unique urban healthcare dynamics.</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distribution, employment settings (public hospitals, private clinics, community centers), and caseloads of Physiotherapists across selected districts of Cairo.</w:t>
      </w:r>
    </w:p>
    <w:p>
      <w:pPr>
        <w:numPr>
          <w:ilvl w:val="0"/>
          <w:numId w:val="1001"/>
        </w:numPr>
        <w:pStyle w:val="Compact"/>
      </w:pPr>
      <w:r>
        <w:t xml:space="preserve">To identify and analyze key barriers (financial, geographical, systemic, educational) preventing equitable access to physiotherapy services for diverse patient populations within Cairo.</w:t>
      </w:r>
    </w:p>
    <w:p>
      <w:pPr>
        <w:numPr>
          <w:ilvl w:val="0"/>
          <w:numId w:val="1001"/>
        </w:numPr>
        <w:pStyle w:val="Compact"/>
      </w:pPr>
      <w:r>
        <w:t xml:space="preserve">To assess the professional development needs, perceived challenges in practice quality, and workplace satisfaction levels among Physiotherapists working in Cairo.</w:t>
      </w:r>
    </w:p>
    <w:p>
      <w:pPr>
        <w:numPr>
          <w:ilvl w:val="0"/>
          <w:numId w:val="1001"/>
        </w:numPr>
        <w:pStyle w:val="Compact"/>
      </w:pPr>
      <w:r>
        <w:t xml:space="preserve">To evaluate the integration level of physiotherapy services within broader healthcare networks (e.g., primary care referral systems) in specific Cairo health districts.</w:t>
      </w:r>
    </w:p>
    <w:p>
      <w:pPr>
        <w:numPr>
          <w:ilvl w:val="0"/>
          <w:numId w:val="1001"/>
        </w:numPr>
        <w:pStyle w:val="Compact"/>
      </w:pPr>
      <w:r>
        <w:t xml:space="preserve">To develop concrete, contextually appropriate recommendations for policymakers, healthcare administrators, and physiotherapy education institutions to enhance Physiotherapist practice and service accessibility in Egypt Cairo.</w:t>
      </w:r>
    </w:p>
    <w:bookmarkEnd w:id="23"/>
    <w:bookmarkStart w:id="24" w:name="literature-review-brief-context"/>
    <w:p>
      <w:pPr>
        <w:pStyle w:val="Heading2"/>
      </w:pPr>
      <w:r>
        <w:t xml:space="preserve">4. Literature Review (Brief Context)</w:t>
      </w:r>
    </w:p>
    <w:p>
      <w:pPr>
        <w:pStyle w:val="FirstParagraph"/>
      </w:pPr>
      <w:r>
        <w:t xml:space="preserve">While global literature highlights the importance of physiotherapy in chronic disease management and rehabilitation, research specific to Egypt's healthcare system, particularly focusing on Cairo's urban challenges, is limited. Studies have noted general workforce shortages in Egypt (Ministry of Health Reports, 2020), but lack granular analysis of Physiotherapist roles and access barriers within the capital city. International models for integrating physiotherapy into primary care offer insights but require adaptation to Egypt's resource constraints and cultural context. This Thesis Proposal builds upon existing foundational research by concentrating specifically on the Cairo setting, addressing a critical void in locally relevant evidence.</w:t>
      </w:r>
    </w:p>
    <w:bookmarkEnd w:id="24"/>
    <w:bookmarkStart w:id="25" w:name="methodology"/>
    <w:p>
      <w:pPr>
        <w:pStyle w:val="Heading2"/>
      </w:pPr>
      <w:r>
        <w:t xml:space="preserve">5. Methodology</w:t>
      </w:r>
    </w:p>
    <w:p>
      <w:pPr>
        <w:pStyle w:val="FirstParagraph"/>
      </w:pPr>
      <w:r>
        <w:t xml:space="preserve">This Thesis Proposal adopts a sequential mixed-methods design:</w:t>
      </w:r>
    </w:p>
    <w:p>
      <w:pPr>
        <w:numPr>
          <w:ilvl w:val="0"/>
          <w:numId w:val="1002"/>
        </w:numPr>
        <w:pStyle w:val="Compact"/>
      </w:pPr>
      <w:r>
        <w:rPr>
          <w:bCs/>
          <w:b/>
        </w:rPr>
        <w:t xml:space="preserve">Phase 1 (Quantitative):</w:t>
      </w:r>
      <w:r>
        <w:t xml:space="preserve"> </w:t>
      </w:r>
      <w:r>
        <w:t xml:space="preserve">A structured survey of all registered Physiotherapists working within Cairo's major public hospitals (e.g., Kasr Al Ainy, Ain Shams) and a purposive sample of private clinics across key districts. This will quantify workforce distribution, caseloads, training needs, and perceived barriers.</w:t>
      </w:r>
    </w:p>
    <w:p>
      <w:pPr>
        <w:numPr>
          <w:ilvl w:val="0"/>
          <w:numId w:val="1002"/>
        </w:numPr>
        <w:pStyle w:val="Compact"/>
      </w:pPr>
      <w:r>
        <w:rPr>
          <w:bCs/>
          <w:b/>
        </w:rPr>
        <w:t xml:space="preserve">Phase 2 (Qualitative):</w:t>
      </w:r>
      <w:r>
        <w:t xml:space="preserve"> </w:t>
      </w:r>
      <w:r>
        <w:t xml:space="preserve">In-depth interviews with 15-20 Physiotherapists representing diverse settings and experiences within Cairo. Focus group discussions (FGDs) with 3-4 patient groups from different socioeconomic backgrounds in selected neighborhoods will explore access barriers, service expectations, and experiences.</w:t>
      </w:r>
    </w:p>
    <w:p>
      <w:pPr>
        <w:numPr>
          <w:ilvl w:val="0"/>
          <w:numId w:val="1002"/>
        </w:numPr>
        <w:pStyle w:val="Compact"/>
      </w:pPr>
      <w:r>
        <w:rPr>
          <w:bCs/>
          <w:b/>
        </w:rPr>
        <w:t xml:space="preserve">Phase 3 (Analysis &amp; Integration):</w:t>
      </w:r>
      <w:r>
        <w:t xml:space="preserve"> </w:t>
      </w:r>
      <w:r>
        <w:t xml:space="preserve">Thematic analysis of qualitative data combined with statistical analysis of survey data. Triangulation of findings to develop robust recommendations.</w:t>
      </w:r>
    </w:p>
    <w:p>
      <w:pPr>
        <w:pStyle w:val="FirstParagraph"/>
      </w:pPr>
      <w:r>
        <w:t xml:space="preserve">Ethical approval from [University Name] Ethics Committee will be sought. Data collection will target Cairo's unique urban fabric, ensuring representation across its varied socioeconomic landscape.</w:t>
      </w:r>
    </w:p>
    <w:bookmarkEnd w:id="25"/>
    <w:bookmarkStart w:id="26" w:name="expected-outcomes-and-significance"/>
    <w:p>
      <w:pPr>
        <w:pStyle w:val="Heading2"/>
      </w:pPr>
      <w:r>
        <w:t xml:space="preserve">6. Expected Outcomes and Significance</w:t>
      </w:r>
    </w:p>
    <w:p>
      <w:pPr>
        <w:pStyle w:val="FirstParagraph"/>
      </w:pPr>
      <w:r>
        <w:t xml:space="preserve">This research is expected to produce a detailed evidence base documenting the specific challenges and opportunities for Physiotherapists within Egypt Cairo. Key outcomes include a validated assessment of access barriers, a clear profile of professional development needs, and concrete policy recommendations tailored to the Egyptian context. The significance lies in its direct applicability: findings will inform:</w:t>
      </w:r>
    </w:p>
    <w:p>
      <w:pPr>
        <w:numPr>
          <w:ilvl w:val="0"/>
          <w:numId w:val="1003"/>
        </w:numPr>
        <w:pStyle w:val="Compact"/>
      </w:pPr>
      <w:r>
        <w:t xml:space="preserve">National health policymakers (e.g., Ministry of Health) on resource allocation and service integration strategies.</w:t>
      </w:r>
    </w:p>
    <w:p>
      <w:pPr>
        <w:numPr>
          <w:ilvl w:val="0"/>
          <w:numId w:val="1003"/>
        </w:numPr>
        <w:pStyle w:val="Compact"/>
      </w:pPr>
      <w:r>
        <w:t xml:space="preserve">Cairo city healthcare authorities on optimizing physiotherapy deployment within municipal health systems.</w:t>
      </w:r>
    </w:p>
    <w:p>
      <w:pPr>
        <w:numPr>
          <w:ilvl w:val="0"/>
          <w:numId w:val="1003"/>
        </w:numPr>
        <w:pStyle w:val="Compact"/>
      </w:pPr>
      <w:r>
        <w:t xml:space="preserve">Physiotherapy education programs (e.g., at Ain Shams University, Cairo University) to align curricula with Cairo's practical needs.</w:t>
      </w:r>
    </w:p>
    <w:p>
      <w:pPr>
        <w:numPr>
          <w:ilvl w:val="0"/>
          <w:numId w:val="1003"/>
        </w:numPr>
        <w:pStyle w:val="Compact"/>
      </w:pPr>
      <w:r>
        <w:t xml:space="preserve">Private healthcare providers on improving service delivery models for greater accessibility.</w:t>
      </w:r>
    </w:p>
    <w:p>
      <w:pPr>
        <w:pStyle w:val="FirstParagraph"/>
      </w:pPr>
      <w:r>
        <w:t xml:space="preserve">Ultimately, this Thesis Proposal aims to elevate the critical role of the Physiotherapist in Egypt Cairo, contributing directly to improved population health outcomes and a more resilient, equitable healthcare system within one of Egypt's most significant urban centers.</w:t>
      </w:r>
    </w:p>
    <w:bookmarkEnd w:id="26"/>
    <w:bookmarkStart w:id="27" w:name="conclusion"/>
    <w:p>
      <w:pPr>
        <w:pStyle w:val="Heading2"/>
      </w:pPr>
      <w:r>
        <w:t xml:space="preserve">7. Conclusion</w:t>
      </w:r>
    </w:p>
    <w:p>
      <w:pPr>
        <w:pStyle w:val="FirstParagraph"/>
      </w:pPr>
      <w:r>
        <w:t xml:space="preserve">The growing healthcare needs of Cairo's vast population necessitate a robust and accessible physiotherapy workforce. This Thesis Proposal provides a focused, necessary investigation into the realities faced by Physiotherapists operating within Egypt Cairo. By centering the research on this specific metropolitan context, the study promises to generate highly relevant, actionable knowledge. The findings will be instrumental in advocating for systemic changes that enhance both the professional practice of Physiotherapists and their accessibility to all residents of Cairo. This work is not merely an academic exercise; it is a vital step towards building a more effective, responsive, and inclusive rehabilitation service within Egypt's capital city, fulfilling the essential role of the Physiotherapist in modern healthcare.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Physiotherapist Practice and Accessibility in Egypt Cairo</dc:title>
  <dc:creator/>
  <dc:language>en</dc:language>
  <cp:keywords/>
  <dcterms:created xsi:type="dcterms:W3CDTF">2026-07-18T02:44:00Z</dcterms:created>
  <dcterms:modified xsi:type="dcterms:W3CDTF">2026-07-18T02:44:00Z</dcterms:modified>
</cp:coreProperties>
</file>

<file path=docProps/custom.xml><?xml version="1.0" encoding="utf-8"?>
<Properties xmlns="http://schemas.openxmlformats.org/officeDocument/2006/custom-properties" xmlns:vt="http://schemas.openxmlformats.org/officeDocument/2006/docPropsVTypes"/>
</file>