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8de9aa6fcdbf6a8e215ebd16334241dd6a30cf9"/>
    <w:p>
      <w:pPr>
        <w:pStyle w:val="Heading1"/>
      </w:pPr>
      <w:r>
        <w:t xml:space="preserve">Thesis Proposal: Advancing Evidence-Based Practice for the Physiotherapist in Italy Rome</w:t>
      </w:r>
    </w:p>
    <w:bookmarkStart w:id="20" w:name="abstract"/>
    <w:p>
      <w:pPr>
        <w:pStyle w:val="Heading2"/>
      </w:pPr>
      <w:r>
        <w:t xml:space="preserve">Abstract</w:t>
      </w:r>
    </w:p>
    <w:p>
      <w:pPr>
        <w:pStyle w:val="FirstParagraph"/>
      </w:pPr>
      <w:r>
        <w:t xml:space="preserve">This thesis proposal outlines a research study focused on optimizing the delivery of physiotherapy services within the unique healthcare landscape of Italy Rome. The escalating demand for rehabilitation services, driven by an aging population and increased prevalence of chronic conditions, presents significant challenges to the Italian National Health Service (SSN). This research directly addresses critical gaps in understanding how physiotherapists operating within Rome's diverse urban settings can enhance service efficacy, accessibility, and patient outcomes. By conducting a mixed-methods investigation centered on physiotherapist practice patterns, patient demographics, and systemic barriers within Rome's healthcare network (ASL Roma 1-5), this study aims to develop actionable recommendations for policy refinement and clinical best practices. The findings are anticipated to significantly contribute to the professional development of the physiotherapist role in Italy Rome, ultimately improving population health outcomes.</w:t>
      </w:r>
    </w:p>
    <w:bookmarkEnd w:id="20"/>
    <w:bookmarkStart w:id="21" w:name="introduction"/>
    <w:p>
      <w:pPr>
        <w:pStyle w:val="Heading2"/>
      </w:pPr>
      <w:r>
        <w:t xml:space="preserve">Introduction</w:t>
      </w:r>
    </w:p>
    <w:p>
      <w:pPr>
        <w:pStyle w:val="FirstParagraph"/>
      </w:pPr>
      <w:r>
        <w:t xml:space="preserve">Physiotherapy is a cornerstone of preventative and rehabilitative healthcare within Italy, operating under a highly regulated framework governed by the Italian Ministry of Health and managed through regional health authorities. In the context of Rome, Italy's capital city with a population exceeding 4 million inhabitants and over 3 million residents in its metropolitan area, the role of the physiotherapist is paramount. However, Rome faces specific challenges including significant socio-economic disparities across neighborhoods, high patient volumes in public clinics (especially those serving elderly populations), and varying integration levels of physiotherapy within primary care pathways. While Italy boasts a well-educated cohort of physiotherapists (over 63,000 registered nationwide as of 2023), the effective implementation of their skills to meet Rome's complex needs remains suboptimal in key areas. This thesis proposal seeks to investigate the current state and potential for advancement within physiotherapy practice specifically situated within Italy Rome.</w:t>
      </w:r>
    </w:p>
    <w:bookmarkEnd w:id="21"/>
    <w:bookmarkStart w:id="22" w:name="X1e47436b73e0844e620d5854ec544302c1d827e"/>
    <w:p>
      <w:pPr>
        <w:pStyle w:val="Heading2"/>
      </w:pPr>
      <w:r>
        <w:t xml:space="preserve">Literature Review: Contextualizing Physiotherapy in Italy Rome</w:t>
      </w:r>
    </w:p>
    <w:p>
      <w:pPr>
        <w:pStyle w:val="FirstParagraph"/>
      </w:pPr>
      <w:r>
        <w:t xml:space="preserve">Existing literature highlights the pivotal role of the physiotherapist in managing conditions prevalent in Italian urban centers, such as musculoskeletal disorders (e.g., osteoarthritis), post-stroke rehabilitation, and chronic respiratory conditions. However, research focusing explicitly on Rome is scarce. Studies often generalize across Italy or focus on Northern regions with different healthcare resource distributions (Federazione Nazionale degli Ordini delle Professioni Sanitarie - FNOPSI, 2022). Key gaps identified include:</w:t>
      </w:r>
    </w:p>
    <w:p>
      <w:pPr>
        <w:numPr>
          <w:ilvl w:val="0"/>
          <w:numId w:val="1001"/>
        </w:numPr>
        <w:pStyle w:val="Compact"/>
      </w:pPr>
      <w:r>
        <w:t xml:space="preserve">The lack of robust data on physiotherapist workload and service accessibility specifically across Rome's distinct administrative health districts (ASL Roma 1-5), particularly concerning marginalized communities.</w:t>
      </w:r>
    </w:p>
    <w:p>
      <w:pPr>
        <w:numPr>
          <w:ilvl w:val="0"/>
          <w:numId w:val="1001"/>
        </w:numPr>
        <w:pStyle w:val="Compact"/>
      </w:pPr>
      <w:r>
        <w:t xml:space="preserve">Insufficient exploration of how the evolving role of the physiotherapist, especially in preventive care and chronic disease management within primary care networks, is being realized in Rome's unique social context.</w:t>
      </w:r>
    </w:p>
    <w:p>
      <w:pPr>
        <w:numPr>
          <w:ilvl w:val="0"/>
          <w:numId w:val="1001"/>
        </w:numPr>
        <w:pStyle w:val="Compact"/>
      </w:pPr>
      <w:r>
        <w:t xml:space="preserve">Minimal investigation into patient satisfaction and perceived barriers to accessing physiotherapy services within Rome's public healthcare system versus private practice settings.</w:t>
      </w:r>
    </w:p>
    <w:p>
      <w:pPr>
        <w:pStyle w:val="FirstParagraph"/>
      </w:pPr>
      <w:r>
        <w:t xml:space="preserve">The Italian National Health Service (SSN) provides universal access, yet systemic pressures on Rome's healthcare infrastructure, including staff shortages and long waiting lists for non-urgent rehabilitation, directly impact the physiotherapist's ability to deliver optimal care. This research directly addresses these context-specific challenges within Italy Rome.</w:t>
      </w:r>
    </w:p>
    <w:bookmarkEnd w:id="22"/>
    <w:bookmarkStart w:id="23" w:name="research-objectives"/>
    <w:p>
      <w:pPr>
        <w:pStyle w:val="Heading2"/>
      </w:pPr>
      <w:r>
        <w:t xml:space="preserve">Research Objectives</w:t>
      </w:r>
    </w:p>
    <w:p>
      <w:pPr>
        <w:pStyle w:val="FirstParagraph"/>
      </w:pPr>
      <w:r>
        <w:t xml:space="preserve">This Thesis Proposal outlines a study with the following specific objectives, all firmly anchored in the reality of working as a Physiotherapist in Italy Rome:</w:t>
      </w:r>
    </w:p>
    <w:p>
      <w:pPr>
        <w:numPr>
          <w:ilvl w:val="0"/>
          <w:numId w:val="1002"/>
        </w:numPr>
        <w:pStyle w:val="Compact"/>
      </w:pPr>
      <w:r>
        <w:t xml:space="preserve">To map and analyze current service models, patient referral pathways, and workload distribution for physiotherapists across key public healthcare facilities (hospitals, outpatient clinics) serving different socio-economic zones within Rome.</w:t>
      </w:r>
    </w:p>
    <w:p>
      <w:pPr>
        <w:numPr>
          <w:ilvl w:val="0"/>
          <w:numId w:val="1002"/>
        </w:numPr>
        <w:pStyle w:val="Compact"/>
      </w:pPr>
      <w:r>
        <w:t xml:space="preserve">To identify the primary barriers (systemic, professional, patient-related) hindering optimal physiotherapy service delivery experienced by physiotherapists working in Rome's public health system.</w:t>
      </w:r>
    </w:p>
    <w:p>
      <w:pPr>
        <w:numPr>
          <w:ilvl w:val="0"/>
          <w:numId w:val="1002"/>
        </w:numPr>
        <w:pStyle w:val="Compact"/>
      </w:pPr>
      <w:r>
        <w:t xml:space="preserve">To assess patient perspectives on access, quality of care received from a physiotherapist in Italy Rome, and unmet needs related to rehabilitation services.</w:t>
      </w:r>
    </w:p>
    <w:p>
      <w:pPr>
        <w:numPr>
          <w:ilvl w:val="0"/>
          <w:numId w:val="1002"/>
        </w:numPr>
        <w:pStyle w:val="Compact"/>
      </w:pPr>
      <w:r>
        <w:t xml:space="preserve">To develop evidence-based recommendations for enhancing the scope of practice, integration into primary care teams (e.g., within Family Medicine Units - USL), and resource allocation strategies specifically for the physiotherapist role in Rome.</w:t>
      </w:r>
    </w:p>
    <w:bookmarkEnd w:id="23"/>
    <w:bookmarkStart w:id="24" w:name="methodology"/>
    <w:p>
      <w:pPr>
        <w:pStyle w:val="Heading2"/>
      </w:pPr>
      <w:r>
        <w:t xml:space="preserve">Methodology</w:t>
      </w:r>
    </w:p>
    <w:p>
      <w:pPr>
        <w:pStyle w:val="FirstParagraph"/>
      </w:pPr>
      <w:r>
        <w:t xml:space="preserve">This research will employ a sequential mixed-methods approach, ensuring depth and contextual validity within Italy Rome:</w:t>
      </w:r>
    </w:p>
    <w:p>
      <w:pPr>
        <w:numPr>
          <w:ilvl w:val="0"/>
          <w:numId w:val="1003"/>
        </w:numPr>
        <w:pStyle w:val="Compact"/>
      </w:pPr>
      <w:r>
        <w:rPr>
          <w:bCs/>
          <w:b/>
        </w:rPr>
        <w:t xml:space="preserve">Phase 1: Quantitative Analysis:</w:t>
      </w:r>
      <w:r>
        <w:t xml:space="preserve"> </w:t>
      </w:r>
      <w:r>
        <w:t xml:space="preserve">A structured survey targeting all registered physiotherapists (approximately 1,500) working in public facilities across ASL Roma 1-5 will gather data on caseloads, types of interventions provided, perceived barriers (e.g., time constraints, resource access), and satisfaction with current practice environment. Secondary data analysis of service utilization statistics from ASL Rome databases will complement this.</w:t>
      </w:r>
    </w:p>
    <w:p>
      <w:pPr>
        <w:numPr>
          <w:ilvl w:val="0"/>
          <w:numId w:val="1003"/>
        </w:numPr>
        <w:pStyle w:val="Compact"/>
      </w:pPr>
      <w:r>
        <w:rPr>
          <w:bCs/>
          <w:b/>
        </w:rPr>
        <w:t xml:space="preserve">Phase 2: Qualitative Exploration:</w:t>
      </w:r>
      <w:r>
        <w:t xml:space="preserve"> </w:t>
      </w:r>
      <w:r>
        <w:t xml:space="preserve">In-depth semi-structured interviews (n=30) with a purposive sample of physiotherapists representing diverse settings (hospitals, community clinics, different ASL zones) and patient focus groups (n=4 groups, 6-8 patients each per group) from varied socio-economic backgrounds within Rome. This will delve into lived experiences and contextual nuances of practice.</w:t>
      </w:r>
    </w:p>
    <w:p>
      <w:pPr>
        <w:numPr>
          <w:ilvl w:val="0"/>
          <w:numId w:val="1003"/>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using NVivo, ensuring findings are grounded in the Rome-specific experience of the physiotherapist and patient.</w:t>
      </w:r>
    </w:p>
    <w:p>
      <w:pPr>
        <w:pStyle w:val="FirstParagraph"/>
      </w:pPr>
      <w:r>
        <w:t xml:space="preserve">Participant recruitment will involve collaboration with ASL Roma 1-5 management and local physiotherapy associations (e.g., Ordine degli Infermieri di Roma), ensuring ethical approval from Sapienza University of Rome's Ethics Committee. This methodology is designed to generate practical, actionable insights directly relevant to improving Physiotherapist practice in Italy Rome.</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need for localized evidence to inform the strategic development of physiotherapy services within Rome. The findings will provide concrete data for:</w:t>
      </w:r>
    </w:p>
    <w:p>
      <w:pPr>
        <w:numPr>
          <w:ilvl w:val="0"/>
          <w:numId w:val="1004"/>
        </w:numPr>
        <w:pStyle w:val="Compact"/>
      </w:pPr>
      <w:r>
        <w:rPr>
          <w:bCs/>
          <w:b/>
        </w:rPr>
        <w:t xml:space="preserve">Policymakers (Regional Health Authority - ASL Roma):</w:t>
      </w:r>
      <w:r>
        <w:t xml:space="preserve"> </w:t>
      </w:r>
      <w:r>
        <w:t xml:space="preserve">To refine resource allocation, service planning, and potentially adjust referral protocols based on Rome's specific needs.</w:t>
      </w:r>
    </w:p>
    <w:p>
      <w:pPr>
        <w:numPr>
          <w:ilvl w:val="0"/>
          <w:numId w:val="1004"/>
        </w:numPr>
        <w:pStyle w:val="Compact"/>
      </w:pPr>
      <w:r>
        <w:rPr>
          <w:bCs/>
          <w:b/>
        </w:rPr>
        <w:t xml:space="preserve">Physiotherapist Professional Bodies (e.g., Ordine delle Professioni Sanitarie della Regione Lazio):</w:t>
      </w:r>
      <w:r>
        <w:t xml:space="preserve"> </w:t>
      </w:r>
      <w:r>
        <w:t xml:space="preserve">To advocate for enhanced scope of practice and professional development opportunities within the Rome context.</w:t>
      </w:r>
    </w:p>
    <w:p>
      <w:pPr>
        <w:numPr>
          <w:ilvl w:val="0"/>
          <w:numId w:val="1004"/>
        </w:numPr>
        <w:pStyle w:val="Compact"/>
      </w:pPr>
      <w:r>
        <w:rPr>
          <w:bCs/>
          <w:b/>
        </w:rPr>
        <w:t xml:space="preserve">Clinical Practitioners:</w:t>
      </w:r>
      <w:r>
        <w:t xml:space="preserve"> </w:t>
      </w:r>
      <w:r>
        <w:t xml:space="preserve">To understand best practices, identify common challenges, and gain insights for optimizing patient care pathways directly relevant to working as a Physiotherapist in Italy's capital city.</w:t>
      </w:r>
    </w:p>
    <w:p>
      <w:pPr>
        <w:pStyle w:val="FirstParagraph"/>
      </w:pPr>
      <w:r>
        <w:t xml:space="preserve">Ultimately, by centering the research on the lived experience of both physiotherapists and patients within Rome, this thesis aims to contribute significantly to elevating the standard of care provided by the physiotherapist in Italy Rome. It moves beyond generic European or national frameworks to deliver actionable knowledge tailored specifically for one of Italy's most complex and populous urban healthcare environments. The successful completion of this research will directly support the advancement of evidence-based physiotherapy practice, contributing to improved health outcomes for Rome's diverse population.</w:t>
      </w:r>
    </w:p>
    <w:bookmarkEnd w:id="25"/>
    <w:bookmarkStart w:id="26" w:name="conclusion"/>
    <w:p>
      <w:pPr>
        <w:pStyle w:val="Heading2"/>
      </w:pPr>
      <w:r>
        <w:t xml:space="preserve">Conclusion</w:t>
      </w:r>
    </w:p>
    <w:p>
      <w:pPr>
        <w:pStyle w:val="FirstParagraph"/>
      </w:pPr>
      <w:r>
        <w:t xml:space="preserve">The role of the physiotherapist in Italy Rome is at a pivotal juncture. With increasing healthcare demands and evolving expectations, there is an urgent need for context-specific research to guide effective practice and policy. This Thesis Proposal outlines a rigorous, locally grounded investigation designed to capture the realities faced by physiotherapists operating within Rome's unique healthcare ecosystem. By focusing intensely on the specific challenges and opportunities present in Italy Rome, this study promises not only academic contribution but also tangible improvements in service delivery for both practitioners and patients. The outcomes of this research are expected to serve as a vital resource for shaping the future of physiotherapy practice within the city and potentially inform broader strategies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Italy Rome</dc:title>
  <dc:creator/>
  <dc:language>en</dc:language>
  <cp:keywords/>
  <dcterms:created xsi:type="dcterms:W3CDTF">2026-07-22T23:34:04Z</dcterms:created>
  <dcterms:modified xsi:type="dcterms:W3CDTF">2026-07-22T23:34:04Z</dcterms:modified>
</cp:coreProperties>
</file>

<file path=docProps/custom.xml><?xml version="1.0" encoding="utf-8"?>
<Properties xmlns="http://schemas.openxmlformats.org/officeDocument/2006/custom-properties" xmlns:vt="http://schemas.openxmlformats.org/officeDocument/2006/docPropsVTypes"/>
</file>