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7f66acb13d362fe8841503156437322ccc63467"/>
    <w:p>
      <w:pPr>
        <w:pStyle w:val="Heading1"/>
      </w:pPr>
      <w:r>
        <w:t xml:space="preserve">Thesis Proposal: Enhancing the Role and Effectiveness of the Physiotherapist in Russia's Saint Petersburg Healthcare System</w:t>
      </w:r>
    </w:p>
    <w:bookmarkStart w:id="20" w:name="abstract"/>
    <w:p>
      <w:pPr>
        <w:pStyle w:val="Heading2"/>
      </w:pPr>
      <w:r>
        <w:t xml:space="preserve">Abstract</w:t>
      </w:r>
    </w:p>
    <w:p>
      <w:pPr>
        <w:pStyle w:val="FirstParagraph"/>
      </w:pPr>
      <w:r>
        <w:t xml:space="preserve">This Thesis Proposal outlines a research study designed to critically examine the current practice, educational standards, and systemic integration of the Physiotherapist within the healthcare infrastructure of Saint Petersburg, Russia. With a growing aging population and increasing prevalence of chronic conditions such as cardiovascular diseases, musculoskeletal disorders, and post-operative rehabilitation needs across Saint Petersburg's diverse urban landscape, optimizing Physiotherapist roles is paramount. This research addresses a significant gap identified in Russian healthcare literature: the disconnect between national physiotherapy education frameworks and the evolving clinical demands of Russia's major metropolitan centers like Saint Petersburg. The study employs a mixed-methods approach, combining quantitative analysis of patient outcomes and qualitative insights from practitioners, to propose evidence-based recommendations for enhancing Physiotherapist effectiveness within the unique socio-economic and administrative context of Saint Petersburg. The findings aim to contribute directly to national healthcare strategies under Russia's "Healthcare" National Project.</w:t>
      </w:r>
    </w:p>
    <w:bookmarkEnd w:id="20"/>
    <w:bookmarkStart w:id="21" w:name="Xf776a8f912894e8476b152d33f9f19f30f07582"/>
    <w:p>
      <w:pPr>
        <w:pStyle w:val="Heading2"/>
      </w:pPr>
      <w:r>
        <w:t xml:space="preserve">1. Introduction: Contextualizing the Physiotherapist in Saint Petersburg</w:t>
      </w:r>
    </w:p>
    <w:p>
      <w:pPr>
        <w:pStyle w:val="FirstParagraph"/>
      </w:pPr>
      <w:r>
        <w:t xml:space="preserve">Russia faces significant challenges in its healthcare sector, particularly regarding specialized rehabilitation services. The role of the Physiotherapist is increasingly recognized as critical for improving patient recovery, reducing hospital readmissions, and managing chronic conditions cost-effectively. However, in Saint Petersburg – Russia's second-largest city with a population exceeding 5 million and a complex healthcare system serving both urban centers and surrounding regions – the implementation of optimal physiotherapy practice lags behind international standards. Current data indicates a severe shortage of qualified Physiotherapists across Russia (approximately 1 per 3,000 inhabitants vs. WHO's recommended ratio of 1:500), a challenge acutely felt in Saint Petersburg where demand is high due to its demographic profile and industrial history leading to occupational injuries. This Thesis Proposal directly addresses this critical need by focusing specifically on the operational realities, educational preparation gaps, and systemic barriers faced by the Physiotherapist within Saint Petersburg's healthcare ecosystem. Understanding these dynamics is not just an academic exercise; it is essential for Russia's strategic goal of modernizing its healthcare delivery.</w:t>
      </w:r>
    </w:p>
    <w:bookmarkEnd w:id="21"/>
    <w:bookmarkStart w:id="22" w:name="X58d6839c4f0b888430b2088e48a6757afe3c615"/>
    <w:p>
      <w:pPr>
        <w:pStyle w:val="Heading2"/>
      </w:pPr>
      <w:r>
        <w:t xml:space="preserve">2. Literature Review: Gaps in Current Knowledge</w:t>
      </w:r>
    </w:p>
    <w:p>
      <w:pPr>
        <w:pStyle w:val="FirstParagraph"/>
      </w:pPr>
      <w:r>
        <w:t xml:space="preserve">Existing research on physiotherapy in Russia predominantly focuses on national policy frameworks or broad statistical analyses, often neglecting the granular, city-specific challenges inherent to major urban centers like Saint Petersburg. While studies acknowledge the national shortage of Physiotherapists (e.g., Ivanova &amp; Petrov, 2021), few investigate how this manifests in practice within a single large municipality. Research on physiotherapy education in Russia often cites outdated curricula (Kuznetsova, 2020) but fails to link these educational shortcomings directly to the specific clinical challenges faced by practitioners serving Saint Petersburg's diverse patient population – from elderly citizens with osteoarthritis to athletes requiring sports rehabilitation or individuals recovering from complex surgeries in major hospitals like St. Petersburg City Clinical Hospital No. 1 or the Research Institute of Traumatology and Orthopedics. Furthermore, there is a conspicuous absence of studies examining the integration pathways between Physiotherapists and other healthcare professionals within Saint Petersburg's primary care polyclinics, a crucial factor for coordinated patient care under Russia's ongoing healthcare reforms.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Russia Saint Petersburg context:</w:t>
      </w:r>
    </w:p>
    <w:p>
      <w:pPr>
        <w:numPr>
          <w:ilvl w:val="0"/>
          <w:numId w:val="1001"/>
        </w:numPr>
        <w:pStyle w:val="Compact"/>
      </w:pPr>
      <w:r>
        <w:t xml:space="preserve">To conduct a comprehensive assessment of current Physiotherapist education standards and their alignment with the practical clinical demands encountered in Saint Petersburg healthcare facilities.</w:t>
      </w:r>
    </w:p>
    <w:p>
      <w:pPr>
        <w:numPr>
          <w:ilvl w:val="0"/>
          <w:numId w:val="1001"/>
        </w:numPr>
        <w:pStyle w:val="Compact"/>
      </w:pPr>
      <w:r>
        <w:t xml:space="preserve">To identify key systemic barriers (administrative, financial, technological) hindering the optimal utilization of the Physiotherapist role across different settings (hospitals, polyclinics, private practices) in Saint Petersburg.</w:t>
      </w:r>
    </w:p>
    <w:p>
      <w:pPr>
        <w:numPr>
          <w:ilvl w:val="0"/>
          <w:numId w:val="1001"/>
        </w:numPr>
        <w:pStyle w:val="Compact"/>
      </w:pPr>
      <w:r>
        <w:t xml:space="preserve">To evaluate patient outcomes and satisfaction levels associated with physiotherapy services provided by different types of Physiotherapists within Saint Petersburg's healthcare network.</w:t>
      </w:r>
    </w:p>
    <w:p>
      <w:pPr>
        <w:numPr>
          <w:ilvl w:val="0"/>
          <w:numId w:val="1001"/>
        </w:numPr>
        <w:pStyle w:val="Compact"/>
      </w:pPr>
      <w:r>
        <w:t xml:space="preserve">To develop a context-specific framework for enhancing the scope of practice, interdisciplinary collaboration, and professional development pathways for the Physiotherapist in Russia, with Saint Petersburg as the primary case study.</w:t>
      </w:r>
    </w:p>
    <w:bookmarkEnd w:id="23"/>
    <w:bookmarkStart w:id="24" w:name="methodology"/>
    <w:p>
      <w:pPr>
        <w:pStyle w:val="Heading2"/>
      </w:pPr>
      <w:r>
        <w:t xml:space="preserve">4. Methodology</w:t>
      </w:r>
    </w:p>
    <w:p>
      <w:pPr>
        <w:pStyle w:val="FirstParagraph"/>
      </w:pPr>
      <w:r>
        <w:t xml:space="preserve">The research will employ a sequential mixed-methods design to ensure robust findings relevant to Russia Saint Petersburg:</w:t>
      </w:r>
    </w:p>
    <w:p>
      <w:pPr>
        <w:numPr>
          <w:ilvl w:val="0"/>
          <w:numId w:val="1002"/>
        </w:numPr>
        <w:pStyle w:val="Compact"/>
      </w:pPr>
      <w:r>
        <w:rPr>
          <w:bCs/>
          <w:b/>
        </w:rPr>
        <w:t xml:space="preserve">Phase 1 (Quantitative):</w:t>
      </w:r>
      <w:r>
        <w:t xml:space="preserve"> </w:t>
      </w:r>
      <w:r>
        <w:t xml:space="preserve">A structured survey distributed to all registered Physiotherapists practicing in public and private healthcare institutions across Saint Petersburg (targeting ~300 practitioners), measuring perceived challenges, education adequacy, workload, and basic outcome metrics.</w:t>
      </w:r>
    </w:p>
    <w:p>
      <w:pPr>
        <w:numPr>
          <w:ilvl w:val="0"/>
          <w:numId w:val="1002"/>
        </w:numPr>
        <w:pStyle w:val="Compact"/>
      </w:pPr>
      <w:r>
        <w:rPr>
          <w:bCs/>
          <w:b/>
        </w:rPr>
        <w:t xml:space="preserve">Phase 2 (Qualitative):</w:t>
      </w:r>
      <w:r>
        <w:t xml:space="preserve"> </w:t>
      </w:r>
      <w:r>
        <w:t xml:space="preserve">In-depth interviews with a purposive sample of 25 Physiotherapists from diverse settings (hospitals, polyclinics) and key stakeholders (Department Heads of Rehabilitation Services, Regional Ministry of Health officials in Saint Petersburg) to explore barriers and facilitators in depth.</w:t>
      </w:r>
    </w:p>
    <w:p>
      <w:pPr>
        <w:numPr>
          <w:ilvl w:val="0"/>
          <w:numId w:val="1002"/>
        </w:numPr>
        <w:pStyle w:val="Compact"/>
      </w:pPr>
      <w:r>
        <w:rPr>
          <w:bCs/>
          <w:b/>
        </w:rPr>
        <w:t xml:space="preserve">Phase 3 (Data Integration &amp; Analysis):</w:t>
      </w:r>
      <w:r>
        <w:t xml:space="preserve"> </w:t>
      </w:r>
      <w:r>
        <w:t xml:space="preserve">Triangulation of survey data with interview transcripts using thematic analysis. Statistical analysis will identify correlations between education level, setting type, and reported outcomes/barriers. Findings will be contextualized within the latest Russian healthcare policies and Saint Petersburg's specific municipal health plans.</w:t>
      </w:r>
    </w:p>
    <w:bookmarkEnd w:id="24"/>
    <w:bookmarkStart w:id="25" w:name="significance-and-expected-impact"/>
    <w:p>
      <w:pPr>
        <w:pStyle w:val="Heading2"/>
      </w:pPr>
      <w:r>
        <w:t xml:space="preserve">5. Significance and Expected Impact</w:t>
      </w:r>
    </w:p>
    <w:p>
      <w:pPr>
        <w:pStyle w:val="FirstParagraph"/>
      </w:pPr>
      <w:r>
        <w:t xml:space="preserve">This Thesis Proposal holds significant potential for tangible impact on healthcare delivery in Russia, specifically targeting the critical needs of Saint Petersburg. By providing evidence-based insights into the real-world functioning of the Physiotherapist, this research directly supports several key objectives within Russia's "Healthcare" National Project (launched 2019), which emphasizes strengthening rehabilitation services. The proposed framework for optimizing Physiotherapist roles will offer concrete recommendations to:</w:t>
      </w:r>
    </w:p>
    <w:p>
      <w:pPr>
        <w:numPr>
          <w:ilvl w:val="0"/>
          <w:numId w:val="1003"/>
        </w:numPr>
        <w:pStyle w:val="Compact"/>
      </w:pPr>
      <w:r>
        <w:t xml:space="preserve">Inform revisions to physiotherapy curricula at leading Saint Petersburg institutions like the Saint Petersburg State Medical University and the Russian State University of Physical Education.</w:t>
      </w:r>
    </w:p>
    <w:p>
      <w:pPr>
        <w:numPr>
          <w:ilvl w:val="0"/>
          <w:numId w:val="1003"/>
        </w:numPr>
        <w:pStyle w:val="Compact"/>
      </w:pPr>
      <w:r>
        <w:t xml:space="preserve">Guide municipal health authorities in Saint Petersburg on resource allocation, staffing models, and integration strategies for Physiotherapists within primary care networks.</w:t>
      </w:r>
    </w:p>
    <w:p>
      <w:pPr>
        <w:numPr>
          <w:ilvl w:val="0"/>
          <w:numId w:val="1003"/>
        </w:numPr>
        <w:pStyle w:val="Compact"/>
      </w:pPr>
      <w:r>
        <w:t xml:space="preserve">Empower individual Physiotherapists through clear professional development pathways aligned with Saint Petersburg's healthcare goals.</w:t>
      </w:r>
    </w:p>
    <w:p>
      <w:pPr>
        <w:numPr>
          <w:ilvl w:val="0"/>
          <w:numId w:val="1003"/>
        </w:numPr>
        <w:pStyle w:val="Compact"/>
      </w:pPr>
      <w:r>
        <w:t xml:space="preserve">Contribute to broader national discussions on healthcare workforce optimization in Russia, demonstrating the value of city-specific research for policy implementation.</w:t>
      </w:r>
    </w:p>
    <w:bookmarkEnd w:id="25"/>
    <w:bookmarkStart w:id="26" w:name="conclusion"/>
    <w:p>
      <w:pPr>
        <w:pStyle w:val="Heading2"/>
      </w:pPr>
      <w:r>
        <w:t xml:space="preserve">6. Conclusion</w:t>
      </w:r>
    </w:p>
    <w:p>
      <w:pPr>
        <w:pStyle w:val="FirstParagraph"/>
      </w:pPr>
      <w:r>
        <w:t xml:space="preserve">The role of the Physiotherapist is indispensable for improving population health outcomes in modern healthcare systems. In Russia Saint Petersburg, a city pivotal to the nation's economic and cultural life, realizing the full potential of this profession requires targeted research addressing its unique context. This Thesis Proposal provides a clear roadmap for investigating critical gaps between current practice and ideal standards within this specific environment. The findings promise not only academic contribution but also practical tools to enhance patient care, optimize healthcare resource use, and support the ongoing modernization of Russia's healthcare infrastructure. Successfully implementing the proposed recommendations will position Saint Petersburg as a model for integrating effective physiotherapy services across Russian metropolitan centers, directly contributing to the health and well-being of millions within this vital region of Russia.</w:t>
      </w:r>
    </w:p>
    <w:bookmarkEnd w:id="26"/>
    <w:bookmarkStart w:id="27" w:name="references-illustrative"/>
    <w:p>
      <w:pPr>
        <w:pStyle w:val="Heading2"/>
      </w:pPr>
      <w:r>
        <w:t xml:space="preserve">References (Illustrative)</w:t>
      </w:r>
    </w:p>
    <w:p>
      <w:pPr>
        <w:pStyle w:val="FirstParagraph"/>
      </w:pPr>
      <w:r>
        <w:t xml:space="preserve">Ivanova, A., &amp; Petrov, S. (2021). *Workforce Shortages in Russian Rehabilitation Services: A National Analysis*. Journal of Russian Health Policy Studies, 7(4), 112-130.</w:t>
      </w:r>
      <w:r>
        <w:br/>
      </w:r>
      <w:r>
        <w:t xml:space="preserve">Kuznetsova, E. (2020). *Physiotherapy Education Reform in Post-Soviet Russia: Challenges and Prospects*. International Journal of Therapy and Rehabilitation, 27(8), 456-463.</w:t>
      </w:r>
      <w:r>
        <w:br/>
      </w:r>
      <w:r>
        <w:t xml:space="preserve">Russian Ministry of Health. (2019). *National Project "Healthcare" Implementation Strategy*. Moscow: Government Press.</w:t>
      </w:r>
      <w:r>
        <w:br/>
      </w:r>
      <w:r>
        <w:t xml:space="preserve">World Health Organization (WHO). (2017). *Global Guidelines on Physiotherapy in Rehabilitation*.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Russia Saint Petersburg</dc:title>
  <dc:creator/>
  <dc:language>en</dc:language>
  <cp:keywords/>
  <dcterms:created xsi:type="dcterms:W3CDTF">2025-12-12T02:51:45Z</dcterms:created>
  <dcterms:modified xsi:type="dcterms:W3CDTF">2025-12-12T02:51:45Z</dcterms:modified>
</cp:coreProperties>
</file>

<file path=docProps/custom.xml><?xml version="1.0" encoding="utf-8"?>
<Properties xmlns="http://schemas.openxmlformats.org/officeDocument/2006/custom-properties" xmlns:vt="http://schemas.openxmlformats.org/officeDocument/2006/docPropsVTypes"/>
</file>