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Physiotherapist</w:t>
      </w:r>
      <w:r>
        <w:t xml:space="preserve"> </w:t>
      </w:r>
      <w:r>
        <w:t xml:space="preserve">Workforce</w:t>
      </w:r>
      <w:r>
        <w:t xml:space="preserve"> </w:t>
      </w:r>
      <w:r>
        <w:t xml:space="preserve">Gaps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9f5dd11ab6fcea158a69181cb6e8a98169ac1b9"/>
    <w:p>
      <w:pPr>
        <w:pStyle w:val="Heading1"/>
      </w:pPr>
      <w:r>
        <w:t xml:space="preserve">Thesis Proposal: Investigating Access and Service Delivery Challenges for Physiotherapists in South Africa Cape Town</w:t>
      </w:r>
    </w:p>
    <w:bookmarkStart w:id="20" w:name="introduction"/>
    <w:p>
      <w:pPr>
        <w:pStyle w:val="Heading2"/>
      </w:pPr>
      <w:r>
        <w:t xml:space="preserve">Introduction</w:t>
      </w:r>
    </w:p>
    <w:p>
      <w:pPr>
        <w:pStyle w:val="FirstParagraph"/>
      </w:pPr>
      <w:r>
        <w:t xml:space="preserve">The healthcare landscape of South Africa presents complex challenges, particularly regarding the equitable distribution and effectiveness of allied health professionals. This Thesis Proposal focuses explicitly on the critical role of the Physiotherapist within the public healthcare system of Cape Town, South Africa. As a city characterized by stark socioeconomic disparities, urban-rural divides, and a rapidly growing population with diverse healthcare needs, Cape Town serves as an urgent case study for addressing systemic gaps in physiotherapy services. With South Africa facing a severe shortage of Physiotherapists nationwide—estimated at 1:50,000 people compared to the WHO-recommended ratio of 1:25,000—the situation is especially acute in metropolitan areas like Cape Town, where demand outstrips supply. This research aims to investigate the multifaceted barriers preventing optimal Physiotherapist service delivery within South Africa Cape Town and propose actionable strategies for sustainable improvement.</w:t>
      </w:r>
    </w:p>
    <w:bookmarkEnd w:id="20"/>
    <w:bookmarkStart w:id="21" w:name="problem-statement"/>
    <w:p>
      <w:pPr>
        <w:pStyle w:val="Heading2"/>
      </w:pPr>
      <w:r>
        <w:t xml:space="preserve">Problem Statement</w:t>
      </w:r>
    </w:p>
    <w:p>
      <w:pPr>
        <w:pStyle w:val="FirstParagraph"/>
      </w:pPr>
      <w:r>
        <w:t xml:space="preserve">In South Africa Cape Town, significant access gaps persist in essential physiotherapy services. Public healthcare facilities, serving over 70% of the city's population in underserved townships like Khayelitsha and Langa, consistently report severe understaffing of Physiotherapists. Patients often face wait times exceeding six months for initial consultations for conditions ranging from stroke rehabilitation to chronic musculoskeletal pain. This crisis is compounded by a lack of specialized Physiotherapist training pathways aligned with Cape Town's unique burden of disease, including high rates of HIV/AIDS-related complications, trauma from road accidents in peri-urban areas, and the rising prevalence of diabetes-associated mobility issues. Crucially, this Thesis Proposal recognizes that the scarcity is not merely numerical but also relates to geographic maldistribution (concentration in private clinics within affluent suburbs) and insufficient task-shifting capacity within primary healthcare teams. The absence of localized data on Physiotherapist workflow, patient outcomes, and system inefficiencies hinders targeted interventions across South Africa Cape Town.</w:t>
      </w:r>
    </w:p>
    <w:bookmarkEnd w:id="21"/>
    <w:bookmarkStart w:id="22" w:name="research-objectives"/>
    <w:p>
      <w:pPr>
        <w:pStyle w:val="Heading2"/>
      </w:pPr>
      <w:r>
        <w:t xml:space="preserve">Research Objectives</w:t>
      </w:r>
    </w:p>
    <w:p>
      <w:pPr>
        <w:pStyle w:val="FirstParagraph"/>
      </w:pPr>
      <w:r>
        <w:t xml:space="preserve">This Thesis Proposal outlines three core objectives to address the identified crisis:</w:t>
      </w:r>
    </w:p>
    <w:p>
      <w:pPr>
        <w:numPr>
          <w:ilvl w:val="0"/>
          <w:numId w:val="1001"/>
        </w:numPr>
        <w:pStyle w:val="Compact"/>
      </w:pPr>
      <w:r>
        <w:t xml:space="preserve">To conduct a comprehensive assessment of current Physiotherapist staffing levels, distribution patterns, and caseload pressures across public healthcare facilities in Cape Town metropolitan area.</w:t>
      </w:r>
    </w:p>
    <w:p>
      <w:pPr>
        <w:numPr>
          <w:ilvl w:val="0"/>
          <w:numId w:val="1001"/>
        </w:numPr>
        <w:pStyle w:val="Compact"/>
      </w:pPr>
      <w:r>
        <w:t xml:space="preserve">To identify specific systemic, infrastructural, and socio-cultural barriers hindering effective Physiotherapist service delivery within the South Africa Cape Town context (e.g., lack of equipment, transport challenges for patients in informal settlements, communication gaps between primary care and physiotherapy teams).</w:t>
      </w:r>
    </w:p>
    <w:p>
      <w:pPr>
        <w:numPr>
          <w:ilvl w:val="0"/>
          <w:numId w:val="1001"/>
        </w:numPr>
        <w:pStyle w:val="Compact"/>
      </w:pPr>
      <w:r>
        <w:t xml:space="preserve">To evaluate the potential impact of community-based rehabilitation models and enhanced task-shifting protocols involving nurses and community health workers on reducing Physiotherapist workload while maintaining quality outcomes, specifically within Cape Town’s public health framework.</w:t>
      </w:r>
    </w:p>
    <w:bookmarkEnd w:id="22"/>
    <w:bookmarkStart w:id="23" w:name="significance-of-the-study"/>
    <w:p>
      <w:pPr>
        <w:pStyle w:val="Heading2"/>
      </w:pPr>
      <w:r>
        <w:t xml:space="preserve">Significance of the Study</w:t>
      </w:r>
    </w:p>
    <w:p>
      <w:pPr>
        <w:pStyle w:val="FirstParagraph"/>
      </w:pPr>
      <w:r>
        <w:t xml:space="preserve">The findings from this research will be directly relevant to South Africa’s National Health Insurance (NHI) rollout, which prioritizes equitable access to essential services. By focusing on Cape Town—a microcosm of national healthcare challenges—the Thesis Proposal will generate context-specific evidence vital for policymakers at both city and provincial levels. The proposed study moves beyond generic workforce statistics; it aims to provide a granular understanding of *where* and *how* Physiotherapist services fail in Cape Town, enabling targeted resource allocation. Furthermore, it addresses the urgent need to professionalize physiotherapy within South Africa’s public sector through evidence-based recommendations for curriculum development, supervision structures, and integration into primary healthcare teams. Ultimately, this Thesis Proposal seeks to contribute meaningfully to reducing disability and improving functional independence for millions of Cape Town residents currently denied essential Physiotherapist care.</w:t>
      </w:r>
    </w:p>
    <w:bookmarkEnd w:id="23"/>
    <w:bookmarkStart w:id="24" w:name="methodology"/>
    <w:p>
      <w:pPr>
        <w:pStyle w:val="Heading2"/>
      </w:pPr>
      <w:r>
        <w:t xml:space="preserve">Methodology</w:t>
      </w:r>
    </w:p>
    <w:p>
      <w:pPr>
        <w:pStyle w:val="FirstParagraph"/>
      </w:pPr>
      <w:r>
        <w:t xml:space="preserve">This mixed-methods research will employ a sequential explanatory design. Phase 1 involves a quantitative survey of all public healthcare clinics in the Cape Town Metro District (n=150), collecting data on Physiotherapist headcount, patient waiting times, caseload volume, and equipment availability. Phase 2 will conduct in-depth qualitative interviews with 30 key stakeholders: Physiotherapists (n=15), clinic managers (n=5), nurses involved in referral pathways (n=5), and patients from high-need communities (n=5). Triangulation of data sources will ensure a holistic understanding. All analysis will be contextualized within South Africa's specific health financing structures, the Western Cape Department of Health’s operational guidelines, and the National Occupational Standards for Physiotherapy. Ethical approval will be sought from the University of Cape Town’s Research Ethics Committee prior to data collection.</w:t>
      </w:r>
    </w:p>
    <w:bookmarkEnd w:id="24"/>
    <w:bookmarkStart w:id="25" w:name="expected-contribution"/>
    <w:p>
      <w:pPr>
        <w:pStyle w:val="Heading2"/>
      </w:pPr>
      <w:r>
        <w:t xml:space="preserve">Expected Contribution</w:t>
      </w:r>
    </w:p>
    <w:p>
      <w:pPr>
        <w:pStyle w:val="FirstParagraph"/>
      </w:pPr>
      <w:r>
        <w:t xml:space="preserve">This Thesis Proposal anticipates significant contributions. Firstly, it will produce the first detailed mapping of Physiotherapist service delivery gaps specifically within South Africa Cape Town, filling a critical research void. Secondly, the study will develop a practical framework for optimizing Physiotherapist utilization through task-shifting and community integration—models directly applicable to other resource-constrained urban centers in South Africa. Thirdly, the findings will empower healthcare administrators in Cape Town to advocate for evidence-based funding increases and strategic workforce planning aligned with NHI requirements. Most importantly, by centering the lived experiences of patients and frontline Physiotherapists within Cape Town, this research promises tangible improvements in service accessibility for vulnerable populations across South Africa.</w:t>
      </w:r>
    </w:p>
    <w:bookmarkEnd w:id="25"/>
    <w:bookmarkStart w:id="26" w:name="conclusion"/>
    <w:p>
      <w:pPr>
        <w:pStyle w:val="Heading2"/>
      </w:pPr>
      <w:r>
        <w:t xml:space="preserve">Conclusion</w:t>
      </w:r>
    </w:p>
    <w:p>
      <w:pPr>
        <w:pStyle w:val="FirstParagraph"/>
      </w:pPr>
      <w:r>
        <w:t xml:space="preserve">The role of the Physiotherapist is indispensable for achieving health equity in South Africa Cape Town. This Thesis Proposal directly confronts the urgent reality that systemic underinvestment and mismanagement are denying essential rehabilitation care to thousands. By rigorously investigating the unique barriers within this specific urban context, the research promises not just academic insight but actionable pathways towards a more resilient and equitable physiotherapy workforce. The outcomes of this study will serve as a vital blueprint for healthcare transformation in Cape Town and offer transferable lessons for the entire nation as it navigates its path to universal health coverage. This Thesis Proposal is not merely an academic exercise; it is a call to action grounded in the urgent needs of South Africa Cape Town’s communities.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Physiotherapist Workforce Gaps in South Africa Cape Town</dc:title>
  <dc:creator/>
  <dc:language>en</dc:language>
  <cp:keywords/>
  <dcterms:created xsi:type="dcterms:W3CDTF">2026-07-23T15:17:25Z</dcterms:created>
  <dcterms:modified xsi:type="dcterms:W3CDTF">2026-07-23T15:17:25Z</dcterms:modified>
</cp:coreProperties>
</file>

<file path=docProps/custom.xml><?xml version="1.0" encoding="utf-8"?>
<Properties xmlns="http://schemas.openxmlformats.org/officeDocument/2006/custom-properties" xmlns:vt="http://schemas.openxmlformats.org/officeDocument/2006/docPropsVTypes"/>
</file>