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c5cbad365b41507147d4d74aeda8e44c7cdeb9"/>
    <w:p>
      <w:pPr>
        <w:pStyle w:val="Heading1"/>
      </w:pPr>
      <w:r>
        <w:t xml:space="preserve">Thesis Proposal: Addressing Musculoskeletal Disparities Through Enhanced Physiotherapist Integration in United States Houston</w:t>
      </w:r>
    </w:p>
    <w:bookmarkStart w:id="20" w:name="abstract"/>
    <w:p>
      <w:pPr>
        <w:pStyle w:val="Heading2"/>
      </w:pPr>
      <w:r>
        <w:t xml:space="preserve">Abstract</w:t>
      </w:r>
    </w:p>
    <w:p>
      <w:pPr>
        <w:pStyle w:val="FirstParagraph"/>
      </w:pPr>
      <w:r>
        <w:t xml:space="preserve">This thesis proposal outlines a critical research initiative examining the evolving role of the</w:t>
      </w:r>
      <w:r>
        <w:t xml:space="preserve"> </w:t>
      </w:r>
      <w:r>
        <w:rPr>
          <w:iCs/>
          <w:i/>
        </w:rPr>
        <w:t xml:space="preserve">Physiotherapist</w:t>
      </w:r>
      <w:r>
        <w:t xml:space="preserve"> </w:t>
      </w:r>
      <w:r>
        <w:t xml:space="preserve">within the complex healthcare ecosystem of</w:t>
      </w:r>
      <w:r>
        <w:t xml:space="preserve"> </w:t>
      </w:r>
      <w:r>
        <w:rPr>
          <w:iCs/>
          <w:i/>
        </w:rPr>
        <w:t xml:space="preserve">United States Houston</w:t>
      </w:r>
      <w:r>
        <w:t xml:space="preserve">. Focusing specifically on Harris County and its diverse population, this study investigates barriers to optimal physiotherapy access, efficacy in managing chronic conditions, and strategies for integrating</w:t>
      </w:r>
      <w:r>
        <w:t xml:space="preserve"> </w:t>
      </w:r>
      <w:r>
        <w:rPr>
          <w:iCs/>
          <w:i/>
        </w:rPr>
        <w:t xml:space="preserve">Physiotherapist</w:t>
      </w:r>
      <w:r>
        <w:t xml:space="preserve">-led care models into primary care settings across</w:t>
      </w:r>
      <w:r>
        <w:t xml:space="preserve"> </w:t>
      </w:r>
      <w:r>
        <w:rPr>
          <w:iCs/>
          <w:i/>
        </w:rPr>
        <w:t xml:space="preserve">United States Houston</w:t>
      </w:r>
      <w:r>
        <w:t xml:space="preserve">. With Houston's demographic diversity (over 60% minority populations) and significant health disparities, this research addresses a vital gap in evidence-based practice. The proposed investigation employs mixed-methods to analyze current service delivery, patient outcomes, and socioeconomic determinants within the specific context of</w:t>
      </w:r>
      <w:r>
        <w:t xml:space="preserve"> </w:t>
      </w:r>
      <w:r>
        <w:rPr>
          <w:iCs/>
          <w:i/>
        </w:rPr>
        <w:t xml:space="preserve">United States Houston</w:t>
      </w:r>
      <w:r>
        <w:t xml:space="preserve">, aiming to generate actionable insights for policy, education, and clinical practice that directly benefit the local community. This work is positioned as a necessary contribution to the field of physical therapy within an urban American metropolis.</w:t>
      </w:r>
    </w:p>
    <w:bookmarkEnd w:id="20"/>
    <w:bookmarkStart w:id="21" w:name="X2383fbe5d5cf810997295da0a8c1a371aab21be"/>
    <w:p>
      <w:pPr>
        <w:pStyle w:val="Heading2"/>
      </w:pPr>
      <w:r>
        <w:t xml:space="preserve">1. Introduction: The Imperative for Context-Specific Physiotherapy Research in Houston</w:t>
      </w:r>
    </w:p>
    <w:p>
      <w:pPr>
        <w:pStyle w:val="FirstParagraph"/>
      </w:pPr>
      <w:r>
        <w:t xml:space="preserve">Physiotherapist practice in the</w:t>
      </w:r>
      <w:r>
        <w:t xml:space="preserve"> </w:t>
      </w:r>
      <w:r>
        <w:rPr>
          <w:iCs/>
          <w:i/>
        </w:rPr>
        <w:t xml:space="preserve">United States</w:t>
      </w:r>
      <w:r>
        <w:t xml:space="preserve">, particularly within rapidly growing urban centers like Houston, Texas, faces unique challenges and opportunities. As one of the nation's largest and most culturally diverse metropolitan areas,</w:t>
      </w:r>
      <w:r>
        <w:t xml:space="preserve"> </w:t>
      </w:r>
      <w:r>
        <w:rPr>
          <w:iCs/>
          <w:i/>
        </w:rPr>
        <w:t xml:space="preserve">United States Houston</w:t>
      </w:r>
      <w:r>
        <w:t xml:space="preserve"> </w:t>
      </w:r>
      <w:r>
        <w:t xml:space="preserve">presents a microcosm of complex healthcare needs – from high rates of obesity and diabetes to significant disparities in access based on zip code, language barriers, and socioeconomic status. Despite the recognized efficacy of physiotherapy for managing chronic pain, post-surgical recovery, and preventing disability, fragmented care models often limit the</w:t>
      </w:r>
      <w:r>
        <w:t xml:space="preserve"> </w:t>
      </w:r>
      <w:r>
        <w:rPr>
          <w:iCs/>
          <w:i/>
        </w:rPr>
        <w:t xml:space="preserve">Physiotherapist</w:t>
      </w:r>
      <w:r>
        <w:t xml:space="preserve">'s potential impact within Houston's healthcare landscape. This thesis proposal argues that a deep understanding of *local* barriers and facilitators is essential before implementing national best practices in</w:t>
      </w:r>
      <w:r>
        <w:t xml:space="preserve"> </w:t>
      </w:r>
      <w:r>
        <w:rPr>
          <w:iCs/>
          <w:i/>
        </w:rPr>
        <w:t xml:space="preserve">United States Houston</w:t>
      </w:r>
      <w:r>
        <w:t xml:space="preserve">. Current national studies rarely capture the nuanced realities of delivering physiotherapy services in an environment characterized by sprawling geography, significant immigrant populations, and varying insurance coverage models prevalent across Harris County. This research directly addresses this gap, positioning itself as a foundational step for optimizing</w:t>
      </w:r>
      <w:r>
        <w:t xml:space="preserve"> </w:t>
      </w:r>
      <w:r>
        <w:rPr>
          <w:iCs/>
          <w:i/>
        </w:rPr>
        <w:t xml:space="preserve">Physiotherapist</w:t>
      </w:r>
      <w:r>
        <w:t xml:space="preserve"> </w:t>
      </w:r>
      <w:r>
        <w:t xml:space="preserve">practice specifically for the people of Houston.</w:t>
      </w:r>
    </w:p>
    <w:bookmarkEnd w:id="21"/>
    <w:bookmarkStart w:id="22" w:name="X9fb149822737c3b522af1aeff0a00ac3824d5ac"/>
    <w:p>
      <w:pPr>
        <w:pStyle w:val="Heading2"/>
      </w:pPr>
      <w:r>
        <w:t xml:space="preserve">2. Literature Review: Gaps in Context-Specific Physiotherapy Evidence</w:t>
      </w:r>
    </w:p>
    <w:p>
      <w:pPr>
        <w:pStyle w:val="FirstParagraph"/>
      </w:pPr>
      <w:r>
        <w:t xml:space="preserve">The existing literature on physiotherapy practice is robust nationally, highlighting benefits in pain management, functional improvement, and cost-effectiveness across various conditions. However, significant gaps persist regarding context-specific implementation within major US cities like Houston. Studies often generalize findings from suburban or homogeneous settings to urban environments without accounting for Houston's unique factors: its vast geographical footprint requiring extensive patient transportation; the prevalence of non-English speaking patients (over 30% speak a language other than English at home); and the complex interplay between public health initiatives, large hospital systems (e.g., Houston Methodist, Memorial Hermann), and community-based clinics. Furthermore, research on the economic impact of expanded physiotherapy roles within primary care in</w:t>
      </w:r>
      <w:r>
        <w:t xml:space="preserve"> </w:t>
      </w:r>
      <w:r>
        <w:rPr>
          <w:iCs/>
          <w:i/>
        </w:rPr>
        <w:t xml:space="preserve">United States Houston</w:t>
      </w:r>
      <w:r>
        <w:t xml:space="preserve">, particularly concerning Medicaid populations prevalent in Harris County, is scarce. This proposal builds upon foundational national literature while explicitly targeting the evidence void specific to</w:t>
      </w:r>
      <w:r>
        <w:t xml:space="preserve"> </w:t>
      </w:r>
      <w:r>
        <w:rPr>
          <w:iCs/>
          <w:i/>
        </w:rPr>
        <w:t xml:space="preserve">United States Houston</w:t>
      </w:r>
      <w:r>
        <w:t xml:space="preserve">.</w:t>
      </w:r>
    </w:p>
    <w:bookmarkEnd w:id="22"/>
    <w:bookmarkStart w:id="23" w:name="research-problem-and-purpose"/>
    <w:p>
      <w:pPr>
        <w:pStyle w:val="Heading2"/>
      </w:pPr>
      <w:r>
        <w:t xml:space="preserve">3. Research Problem and Purpose</w:t>
      </w:r>
    </w:p>
    <w:p>
      <w:pPr>
        <w:pStyle w:val="FirstParagraph"/>
      </w:pPr>
      <w:r>
        <w:t xml:space="preserve">The central research problem this thesis addresses is: *How can the integration of the Physiotherapist into primary care pathways within United States Houston be optimized to improve access, reduce disparities in musculoskeletal outcomes, and enhance cost-effectiveness for diverse patient populations?* Current models often relegate physiotherapy to a reactive role after referral, missing opportunities for prevention and early intervention. This results in higher rates of chronic pain management reliance on opioids and avoidable emergency department visits within</w:t>
      </w:r>
      <w:r>
        <w:t xml:space="preserve"> </w:t>
      </w:r>
      <w:r>
        <w:rPr>
          <w:iCs/>
          <w:i/>
        </w:rPr>
        <w:t xml:space="preserve">United States Houston</w:t>
      </w:r>
      <w:r>
        <w:t xml:space="preserve">. The purpose of this research is to identify and analyze specific barriers (e.g., referral patterns, insurance reimbursement limitations for direct access, cultural competence gaps) and facilitators (e.g., community partnerships, telehealth potential in sprawling areas) to creating a more seamless, equitable physiotherapy service delivery system within the Houston context. The ultimate goal is to develop evidence-based recommendations directly applicable to</w:t>
      </w:r>
      <w:r>
        <w:t xml:space="preserve"> </w:t>
      </w:r>
      <w:r>
        <w:rPr>
          <w:iCs/>
          <w:i/>
        </w:rPr>
        <w:t xml:space="preserve">United States Houston</w:t>
      </w:r>
      <w:r>
        <w:t xml:space="preserve"> </w:t>
      </w:r>
      <w:r>
        <w:t xml:space="preserve">healthcare systems.</w:t>
      </w:r>
    </w:p>
    <w:bookmarkEnd w:id="23"/>
    <w:bookmarkStart w:id="24" w:name="research-methodology"/>
    <w:p>
      <w:pPr>
        <w:pStyle w:val="Heading2"/>
      </w:pPr>
      <w:r>
        <w:t xml:space="preserve">4. Research Methodology</w:t>
      </w:r>
    </w:p>
    <w:p>
      <w:pPr>
        <w:pStyle w:val="FirstParagraph"/>
      </w:pPr>
      <w:r>
        <w:t xml:space="preserve">This study will utilize a sequential mixed-methods design over 18 months, specifically tailored to the Houston environment. Phase 1 involves a quantitative analysis of de-identified electronic health records (EHR) from three major Houston healthcare systems and community clinics, focusing on patient demographics, referral patterns, physiotherapy utilization rates, and key outcomes (e.g., pain scores, functional status changes) for common conditions like low back pain and osteoarthritis. Phase 2 employs qualitative methods: in-depth interviews with 30-40 diverse stakeholders (including</w:t>
      </w:r>
      <w:r>
        <w:t xml:space="preserve"> </w:t>
      </w:r>
      <w:r>
        <w:rPr>
          <w:iCs/>
          <w:i/>
        </w:rPr>
        <w:t xml:space="preserve">Physiotherapist</w:t>
      </w:r>
      <w:r>
        <w:t xml:space="preserve">s practicing in Houston, primary care physicians, administrators of safety-net clinics, and patients from underserved neighborhoods) to explore lived experiences with the current system. Phase 3 will convene a participatory action research workshop with key Houston healthcare providers and community representatives to co-design potential solutions based on findings. Data analysis will incorporate statistical methods for quantitative data (SPSS) and thematic analysis for qualitative transcripts, all contextualized within Houston's specific social determinants of health.</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direct relevance to improving health outcomes for Houstonians. By focusing squarely on the realities faced by the</w:t>
      </w:r>
      <w:r>
        <w:t xml:space="preserve"> </w:t>
      </w:r>
      <w:r>
        <w:rPr>
          <w:iCs/>
          <w:i/>
        </w:rPr>
        <w:t xml:space="preserve">Physiotherapist</w:t>
      </w:r>
      <w:r>
        <w:t xml:space="preserve"> </w:t>
      </w:r>
      <w:r>
        <w:t xml:space="preserve">and patient within</w:t>
      </w:r>
      <w:r>
        <w:t xml:space="preserve"> </w:t>
      </w:r>
      <w:r>
        <w:rPr>
          <w:iCs/>
          <w:i/>
        </w:rPr>
        <w:t xml:space="preserve">United States Houston</w:t>
      </w:r>
      <w:r>
        <w:t xml:space="preserve">, this research moves beyond generic recommendations. Findings will provide tangible evidence for:</w:t>
      </w:r>
      <w:r>
        <w:t xml:space="preserve"> </w:t>
      </w:r>
      <w:r>
        <w:t xml:space="preserve">* **Healthcare Systems:** Data to advocate for revised referral protocols, expanded direct access billing models, and culturally tailored service delivery strategies within Houston hospital networks.</w:t>
      </w:r>
      <w:r>
        <w:t xml:space="preserve"> </w:t>
      </w:r>
      <w:r>
        <w:t xml:space="preserve">* **Physiotherapy Education Programs:** Insights to guide curriculum development at institutions like the University of Houston or Texas State University in preparing graduates specifically equipped for urban practice challenges.</w:t>
      </w:r>
      <w:r>
        <w:t xml:space="preserve"> </w:t>
      </w:r>
      <w:r>
        <w:t xml:space="preserve">* **Policy Makers:** Evidence supporting state-level (Texas) and local (Harris County) policy changes regarding reimbursement, scope of practice, and funding for community-based physiotherapy services.</w:t>
      </w:r>
      <w:r>
        <w:t xml:space="preserve"> </w:t>
      </w:r>
      <w:r>
        <w:t xml:space="preserve">* **The Community:** Ultimately, this research aims to dismantle barriers to effective musculoskeletal care, leading to better health equity and reduced healthcare costs for the diverse population of Houston – a critical need within</w:t>
      </w:r>
      <w:r>
        <w:t xml:space="preserve"> </w:t>
      </w:r>
      <w:r>
        <w:rPr>
          <w:iCs/>
          <w:i/>
        </w:rPr>
        <w:t xml:space="preserve">United States Houston</w:t>
      </w:r>
      <w:r>
        <w:t xml:space="preserve">.</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future of physiotherapy practice within the specific, challenging, yet promising context of United States Houston. It moves beyond national trends to confront the local realities that dictate whether a Physiotherapist can truly fulfill their potential as a vital primary care provider in an urban setting. By rigorously examining access barriers, outcomes disparities, and service integration models *within Houston*, this research promises to generate actionable knowledge that directly empowers Physiotherapists operating in the United States Houston environment to deliver more equitable, effective, and patient-centered care. The successful completion of this Thesis Proposal represents a crucial step towards optimizing the role of the Physiotherapist for the health and well-being of all Houston residents.</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United States Houston</dc:title>
  <dc:creator/>
  <dc:language>en</dc:language>
  <cp:keywords/>
  <dcterms:created xsi:type="dcterms:W3CDTF">2026-07-21T02:50:51Z</dcterms:created>
  <dcterms:modified xsi:type="dcterms:W3CDTF">2026-07-21T02:50:51Z</dcterms:modified>
</cp:coreProperties>
</file>

<file path=docProps/custom.xml><?xml version="1.0" encoding="utf-8"?>
<Properties xmlns="http://schemas.openxmlformats.org/officeDocument/2006/custom-properties" xmlns:vt="http://schemas.openxmlformats.org/officeDocument/2006/docPropsVTypes"/>
</file>