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Rehabilitation</w:t>
      </w:r>
      <w:r>
        <w:t xml:space="preserve"> </w:t>
      </w:r>
      <w:r>
        <w:t xml:space="preserve">Gaps</w:t>
      </w:r>
      <w:r>
        <w:t xml:space="preserve"> </w:t>
      </w:r>
      <w:r>
        <w:t xml:space="preserve">in</w:t>
      </w:r>
      <w:r>
        <w:t xml:space="preserve"> </w:t>
      </w:r>
      <w:r>
        <w:t xml:space="preserve">Venezuela</w:t>
      </w:r>
      <w:r>
        <w:t xml:space="preserve"> </w:t>
      </w:r>
      <w:r>
        <w:t xml:space="preserve">Caracas</w:t>
      </w:r>
      <w:r>
        <w:t xml:space="preserve"> </w:t>
      </w:r>
      <w:r>
        <w:t xml:space="preserve">Through</w:t>
      </w:r>
      <w:r>
        <w:t xml:space="preserve"> </w:t>
      </w:r>
      <w:r>
        <w:t xml:space="preserve">Enhanced</w:t>
      </w:r>
      <w:r>
        <w:t xml:space="preserve"> </w:t>
      </w:r>
      <w:r>
        <w:t xml:space="preserve">Physiotherapist</w:t>
      </w:r>
      <w:r>
        <w:t xml:space="preserve"> </w:t>
      </w:r>
      <w:r>
        <w:t xml:space="preserve">Roles</w:t>
      </w:r>
    </w:p>
    <w:bookmarkStart w:id="29" w:name="Xfc8422bdbbdd3e4d63010425e12d56e1cf125b6"/>
    <w:p>
      <w:pPr>
        <w:pStyle w:val="Heading1"/>
      </w:pPr>
      <w:r>
        <w:t xml:space="preserve">Thesis Proposal: Strengthening Rehabilitation Services in Venezuela Caracas through the Strategic Integration of the Physiotherapist within Public Healthcare Systems</w:t>
      </w:r>
    </w:p>
    <w:bookmarkStart w:id="20" w:name="abstract"/>
    <w:p>
      <w:pPr>
        <w:pStyle w:val="Heading2"/>
      </w:pPr>
      <w:r>
        <w:t xml:space="preserve">Abstract</w:t>
      </w:r>
    </w:p>
    <w:p>
      <w:pPr>
        <w:pStyle w:val="FirstParagraph"/>
      </w:pPr>
      <w:r>
        <w:t xml:space="preserve">This Thesis Proposal outlines a critical research initiative addressing the severe rehabilitation crisis within Venezuela's healthcare system, with a specific focus on Caracas. As Venezuela faces an unprecedented socioeconomic and health emergency, access to essential physiotherapy services has collapsed, disproportionately impacting vulnerable populations in the capital city. This study proposes to investigate the systemic barriers hindering effective Physiotherapist deployment in Caracas public health facilities and develop evidence-based strategies for integrating these healthcare professionals into primary care models. The research aims to generate actionable insights directly applicable to revitalizing rehabilitation services across Venezuela Caracas, ultimately improving functional outcomes for patients suffering from chronic conditions exacerbated by the national crisis.</w:t>
      </w:r>
    </w:p>
    <w:bookmarkEnd w:id="20"/>
    <w:bookmarkStart w:id="21" w:name="X8d343317ffa78eca8632b3d5c89c05d5e16539e"/>
    <w:p>
      <w:pPr>
        <w:pStyle w:val="Heading2"/>
      </w:pPr>
      <w:r>
        <w:t xml:space="preserve">1. Introduction: The Imperative in Venezuela Caracas</w:t>
      </w:r>
    </w:p>
    <w:p>
      <w:pPr>
        <w:pStyle w:val="FirstParagraph"/>
      </w:pPr>
      <w:r>
        <w:t xml:space="preserve">Venezuela, particularly its capital city Caracas, is experiencing a deepening public health emergency. Decades of economic collapse have crippled healthcare infrastructure, leading to critical shortages of medical personnel, equipment, and essential supplies. Among the most severely affected services is rehabilitation medicine. The Physiotherapist role has become indispensable yet grossly underutilized within Venezuela's strained system. In Caracas alone, where over 2 million people reside in a densely populated urban environment with limited healthcare access points, the absence of consistent physiotherapy care exacerbates chronic pain, mobility limitations, and disability among the elderly, chronically ill (e.g., post-stroke patients), and those suffering from musculoskeletal injuries linked to precarious living conditions. This Thesis Proposal directly confronts this urgent reality within Venezuela Caracas.</w:t>
      </w:r>
    </w:p>
    <w:bookmarkEnd w:id="21"/>
    <w:bookmarkStart w:id="22" w:name="Xc39d9a3d96767028dabf6fcd3982063e6628036"/>
    <w:p>
      <w:pPr>
        <w:pStyle w:val="Heading2"/>
      </w:pPr>
      <w:r>
        <w:t xml:space="preserve">2. Problem Statement: The Rehabilitation Gap in Caracas</w:t>
      </w:r>
    </w:p>
    <w:p>
      <w:pPr>
        <w:pStyle w:val="FirstParagraph"/>
      </w:pPr>
      <w:r>
        <w:t xml:space="preserve">The current healthcare landscape in Venezuela Caracas is characterized by:</w:t>
      </w:r>
    </w:p>
    <w:p>
      <w:pPr>
        <w:numPr>
          <w:ilvl w:val="0"/>
          <w:numId w:val="1001"/>
        </w:numPr>
        <w:pStyle w:val="Compact"/>
      </w:pPr>
      <w:r>
        <w:rPr>
          <w:bCs/>
          <w:b/>
        </w:rPr>
        <w:t xml:space="preserve">Severe Physiotherapist Shortage:</w:t>
      </w:r>
      <w:r>
        <w:t xml:space="preserve"> </w:t>
      </w:r>
      <w:r>
        <w:t xml:space="preserve">A critical maldistribution of qualified Physiotherapists, with the overwhelming majority concentrated in private facilities inaccessible to the majority of Caracas residents.</w:t>
      </w:r>
    </w:p>
    <w:p>
      <w:pPr>
        <w:numPr>
          <w:ilvl w:val="0"/>
          <w:numId w:val="1001"/>
        </w:numPr>
        <w:pStyle w:val="Compact"/>
      </w:pPr>
      <w:r>
        <w:rPr>
          <w:bCs/>
          <w:b/>
        </w:rPr>
        <w:t xml:space="preserve">Systemic Underfunding &amp; Neglect:</w:t>
      </w:r>
      <w:r>
        <w:t xml:space="preserve"> </w:t>
      </w:r>
      <w:r>
        <w:t xml:space="preserve">Rehabilitation services are consistently deprioritized in public health planning and resource allocation within Venezuela's national healthcare strategy.</w:t>
      </w:r>
    </w:p>
    <w:p>
      <w:pPr>
        <w:numPr>
          <w:ilvl w:val="0"/>
          <w:numId w:val="1001"/>
        </w:numPr>
        <w:pStyle w:val="Compact"/>
      </w:pPr>
      <w:r>
        <w:rPr>
          <w:bCs/>
          <w:b/>
        </w:rPr>
        <w:t xml:space="preserve">Infrastructure Collapse:</w:t>
      </w:r>
      <w:r>
        <w:t xml:space="preserve"> </w:t>
      </w:r>
      <w:r>
        <w:t xml:space="preserve">Public hospitals and clinics in Caracas (e.g., Hospital Clínico y Quirúrgico, Clínica de la Cruz Roja) lack basic rehabilitation equipment, safe spaces for therapy, and even essential consumables.</w:t>
      </w:r>
    </w:p>
    <w:p>
      <w:pPr>
        <w:numPr>
          <w:ilvl w:val="0"/>
          <w:numId w:val="1001"/>
        </w:numPr>
        <w:pStyle w:val="Compact"/>
      </w:pPr>
      <w:r>
        <w:rPr>
          <w:bCs/>
          <w:b/>
        </w:rPr>
        <w:t xml:space="preserve">Fragmented Care:</w:t>
      </w:r>
      <w:r>
        <w:t xml:space="preserve"> </w:t>
      </w:r>
      <w:r>
        <w:t xml:space="preserve">Physiotherapists rarely function as integrated team members within primary care or chronic disease management protocols in Caracas public facilities.</w:t>
      </w:r>
    </w:p>
    <w:p>
      <w:pPr>
        <w:pStyle w:val="FirstParagraph"/>
      </w:pPr>
      <w:r>
        <w:t xml:space="preserve">This situation results in preventable suffering, increased long-term dependency, and higher overall healthcare costs – a direct consequence of failing to leverage the full potential of the Physiotherapist profession in Venezuela Caracas.</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context of Venezuela Caracas:</w:t>
      </w:r>
    </w:p>
    <w:p>
      <w:pPr>
        <w:numPr>
          <w:ilvl w:val="0"/>
          <w:numId w:val="1002"/>
        </w:numPr>
        <w:pStyle w:val="Compact"/>
      </w:pPr>
      <w:r>
        <w:rPr>
          <w:bCs/>
          <w:b/>
        </w:rPr>
        <w:t xml:space="preserve">Assess Systemic Barriers:</w:t>
      </w:r>
      <w:r>
        <w:t xml:space="preserve"> </w:t>
      </w:r>
      <w:r>
        <w:t xml:space="preserve">Conduct a comprehensive analysis of institutional, logistical, and financial obstacles preventing effective Physiotherapist deployment in public healthcare centers across Caracas.</w:t>
      </w:r>
    </w:p>
    <w:p>
      <w:pPr>
        <w:numPr>
          <w:ilvl w:val="0"/>
          <w:numId w:val="1002"/>
        </w:numPr>
        <w:pStyle w:val="Compact"/>
      </w:pPr>
      <w:r>
        <w:rPr>
          <w:bCs/>
          <w:b/>
        </w:rPr>
        <w:t xml:space="preserve">Evaluate Current Practice:</w:t>
      </w:r>
      <w:r>
        <w:t xml:space="preserve"> </w:t>
      </w:r>
      <w:r>
        <w:t xml:space="preserve">Document the scope of physiotherapy services currently offered (or lacking) by Physiotherapists in key public facilities serving Caracas populations.</w:t>
      </w:r>
    </w:p>
    <w:p>
      <w:pPr>
        <w:numPr>
          <w:ilvl w:val="0"/>
          <w:numId w:val="1002"/>
        </w:numPr>
        <w:pStyle w:val="Compact"/>
      </w:pPr>
      <w:r>
        <w:rPr>
          <w:bCs/>
          <w:b/>
        </w:rPr>
        <w:t xml:space="preserve">Identify Patient Needs:</w:t>
      </w:r>
      <w:r>
        <w:t xml:space="preserve"> </w:t>
      </w:r>
      <w:r>
        <w:t xml:space="preserve">Determine the specific rehabilitation needs of common patient groups (e.g., stroke survivors, osteoarthritis patients, post-traumatic injuries) within Caracas' socio-economic context.</w:t>
      </w:r>
    </w:p>
    <w:p>
      <w:pPr>
        <w:numPr>
          <w:ilvl w:val="0"/>
          <w:numId w:val="1002"/>
        </w:numPr>
        <w:pStyle w:val="Compact"/>
      </w:pPr>
      <w:r>
        <w:rPr>
          <w:bCs/>
          <w:b/>
        </w:rPr>
        <w:t xml:space="preserve">Develop Integration Framework:</w:t>
      </w:r>
      <w:r>
        <w:t xml:space="preserve"> </w:t>
      </w:r>
      <w:r>
        <w:t xml:space="preserve">Propose a practical, culturally appropriate model for integrating Physiotherapists into primary healthcare teams and chronic disease management programs in Venezuela Caracas public health settings.</w:t>
      </w:r>
    </w:p>
    <w:bookmarkEnd w:id="23"/>
    <w:bookmarkStart w:id="24" w:name="X7aad8de276571a279e73073798103ae03aa09e2"/>
    <w:p>
      <w:pPr>
        <w:pStyle w:val="Heading2"/>
      </w:pPr>
      <w:r>
        <w:t xml:space="preserve">4. Methodology: Focusing on Venezuela Caracas</w:t>
      </w:r>
    </w:p>
    <w:p>
      <w:pPr>
        <w:pStyle w:val="FirstParagraph"/>
      </w:pPr>
      <w:r>
        <w:t xml:space="preserve">The research will employ a rigorous mixed-methods approach, centered on the realities of Venezuela Caracas:</w:t>
      </w:r>
    </w:p>
    <w:p>
      <w:pPr>
        <w:numPr>
          <w:ilvl w:val="0"/>
          <w:numId w:val="1003"/>
        </w:numPr>
        <w:pStyle w:val="Compact"/>
      </w:pPr>
      <w:r>
        <w:rPr>
          <w:bCs/>
          <w:b/>
        </w:rPr>
        <w:t xml:space="preserve">Qualitative Component:</w:t>
      </w:r>
      <w:r>
        <w:t xml:space="preserve"> </w:t>
      </w:r>
      <w:r>
        <w:t xml:space="preserve">In-depth interviews (n=30) with Physiotherapists working in public facilities across different regions of Caracas, alongside key hospital administrators and Ministry of Health officials to understand systemic constraints.</w:t>
      </w:r>
    </w:p>
    <w:p>
      <w:pPr>
        <w:numPr>
          <w:ilvl w:val="0"/>
          <w:numId w:val="1003"/>
        </w:numPr>
        <w:pStyle w:val="Compact"/>
      </w:pPr>
      <w:r>
        <w:rPr>
          <w:bCs/>
          <w:b/>
        </w:rPr>
        <w:t xml:space="preserve">Quantitative Component:</w:t>
      </w:r>
      <w:r>
        <w:t xml:space="preserve"> </w:t>
      </w:r>
      <w:r>
        <w:t xml:space="preserve">Structured surveys administered to 150 Physiotherapists registered with the Venezuelan Medical College (C.M.V.) currently working or having worked in Caracas public healthcare, assessing service provision, resource access, and perceived barriers.</w:t>
      </w:r>
    </w:p>
    <w:p>
      <w:pPr>
        <w:numPr>
          <w:ilvl w:val="0"/>
          <w:numId w:val="1003"/>
        </w:numPr>
        <w:pStyle w:val="Compact"/>
      </w:pPr>
      <w:r>
        <w:rPr>
          <w:bCs/>
          <w:b/>
        </w:rPr>
        <w:t xml:space="preserve">Contextual Analysis:</w:t>
      </w:r>
      <w:r>
        <w:t xml:space="preserve"> </w:t>
      </w:r>
      <w:r>
        <w:t xml:space="preserve">Critical review of Venezuela's National Health Policy documents, budget allocations for rehabilitation over the last decade (focusing on Caracas), and WHO reports on health system resilience in crisis settings.</w:t>
      </w:r>
    </w:p>
    <w:p>
      <w:pPr>
        <w:pStyle w:val="FirstParagraph"/>
      </w:pPr>
      <w:r>
        <w:t xml:space="preserve">Data collection will prioritize accessibility within Venezuela Caracas, utilizing validated tools adapted to local language and context. Ethical approval will be sought from relevant Venezuelan academic and healthcare ethics boards.</w:t>
      </w:r>
    </w:p>
    <w:bookmarkEnd w:id="24"/>
    <w:bookmarkStart w:id="25" w:name="X2e9975ed5b888071cf12bde93649b13cf714a7a"/>
    <w:p>
      <w:pPr>
        <w:pStyle w:val="Heading2"/>
      </w:pPr>
      <w:r>
        <w:t xml:space="preserve">5. Significance: Why This Thesis Proposal Matters for Venezuela Caracas</w:t>
      </w:r>
    </w:p>
    <w:p>
      <w:pPr>
        <w:pStyle w:val="FirstParagraph"/>
      </w:pPr>
      <w:r>
        <w:t xml:space="preserve">This research holds profound significance for addressing the rehabilitation crisis in Venezuela Caracas:</w:t>
      </w:r>
    </w:p>
    <w:p>
      <w:pPr>
        <w:numPr>
          <w:ilvl w:val="0"/>
          <w:numId w:val="1004"/>
        </w:numPr>
        <w:pStyle w:val="Compact"/>
      </w:pPr>
      <w:r>
        <w:rPr>
          <w:bCs/>
          <w:b/>
        </w:rPr>
        <w:t xml:space="preserve">Policy Impact:</w:t>
      </w:r>
      <w:r>
        <w:t xml:space="preserve"> </w:t>
      </w:r>
      <w:r>
        <w:t xml:space="preserve">Findings will provide concrete evidence to advocate for policy changes within the Venezuelan Ministry of Health, specifically targeting resource allocation and role definition for the Physiotherapist in public health planning.</w:t>
      </w:r>
    </w:p>
    <w:p>
      <w:pPr>
        <w:numPr>
          <w:ilvl w:val="0"/>
          <w:numId w:val="1004"/>
        </w:numPr>
        <w:pStyle w:val="Compact"/>
      </w:pPr>
      <w:r>
        <w:rPr>
          <w:bCs/>
          <w:b/>
        </w:rPr>
        <w:t xml:space="preserve">Professional Empowerment:</w:t>
      </w:r>
      <w:r>
        <w:t xml:space="preserve"> </w:t>
      </w:r>
      <w:r>
        <w:t xml:space="preserve">Will strengthen the professional voice and visibility of Physiotherapists within Venezuela's healthcare ecosystem, moving beyond mere service provision to strategic care integration.</w:t>
      </w:r>
    </w:p>
    <w:p>
      <w:pPr>
        <w:numPr>
          <w:ilvl w:val="0"/>
          <w:numId w:val="1004"/>
        </w:numPr>
        <w:pStyle w:val="Compact"/>
      </w:pPr>
      <w:r>
        <w:rPr>
          <w:bCs/>
          <w:b/>
        </w:rPr>
        <w:t xml:space="preserve">Improved Patient Outcomes:</w:t>
      </w:r>
      <w:r>
        <w:t xml:space="preserve"> </w:t>
      </w:r>
      <w:r>
        <w:t xml:space="preserve">A validated integration model directly addresses the unmet need for accessible rehabilitation in Caracas, leading to tangible improvements in patient mobility, function, and quality of life.</w:t>
      </w:r>
    </w:p>
    <w:p>
      <w:pPr>
        <w:numPr>
          <w:ilvl w:val="0"/>
          <w:numId w:val="1004"/>
        </w:numPr>
        <w:pStyle w:val="Compact"/>
      </w:pPr>
      <w:r>
        <w:rPr>
          <w:bCs/>
          <w:b/>
        </w:rPr>
        <w:t xml:space="preserve">Model for Venezuela:</w:t>
      </w:r>
      <w:r>
        <w:t xml:space="preserve"> </w:t>
      </w:r>
      <w:r>
        <w:t xml:space="preserve">The proposed framework is designed as a scalable model applicable not only across Caracas but adaptable to other regions facing similar healthcare system challenges within Venezuela.</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generating:</w:t>
      </w:r>
    </w:p>
    <w:p>
      <w:pPr>
        <w:numPr>
          <w:ilvl w:val="0"/>
          <w:numId w:val="1005"/>
        </w:numPr>
        <w:pStyle w:val="Compact"/>
      </w:pPr>
      <w:r>
        <w:t xml:space="preserve">A detailed diagnostic report on the state of rehabilitation services in Venezuela Caracas, highlighting the pivotal role of the Physiotherapist.</w:t>
      </w:r>
    </w:p>
    <w:p>
      <w:pPr>
        <w:numPr>
          <w:ilvl w:val="0"/>
          <w:numId w:val="1005"/>
        </w:numPr>
        <w:pStyle w:val="Compact"/>
      </w:pPr>
      <w:r>
        <w:t xml:space="preserve">An evidence-based, practical "Integration Framework for Physiotherapists in Public Healthcare: A Model for Venezuela Caracas."</w:t>
      </w:r>
    </w:p>
    <w:p>
      <w:pPr>
        <w:numPr>
          <w:ilvl w:val="0"/>
          <w:numId w:val="1005"/>
        </w:numPr>
        <w:pStyle w:val="Compact"/>
      </w:pPr>
      <w:r>
        <w:t xml:space="preserve">Policy briefs specifically targeted at Venezuelan health authorities to advocate for systemic change supporting rehabilitation.</w:t>
      </w:r>
    </w:p>
    <w:p>
      <w:pPr>
        <w:numPr>
          <w:ilvl w:val="0"/>
          <w:numId w:val="1005"/>
        </w:numPr>
        <w:pStyle w:val="Compact"/>
      </w:pPr>
      <w:r>
        <w:t xml:space="preserve">A significant contribution to the limited academic literature on physiotherapy practice within crisis-affected contexts, particularly focusing on Latin America and Venezuela Caracas.</w:t>
      </w:r>
    </w:p>
    <w:bookmarkEnd w:id="26"/>
    <w:bookmarkStart w:id="27" w:name="conclusion"/>
    <w:p>
      <w:pPr>
        <w:pStyle w:val="Heading2"/>
      </w:pPr>
      <w:r>
        <w:t xml:space="preserve">7. Conclusion</w:t>
      </w:r>
    </w:p>
    <w:p>
      <w:pPr>
        <w:pStyle w:val="FirstParagraph"/>
      </w:pPr>
      <w:r>
        <w:t xml:space="preserve">The collapse of accessible rehabilitation services in Venezuela Caracas represents a critical failure in healthcare delivery with profound human costs. This Thesis Proposal is not merely academic; it is a practical call to action rooted in the urgent reality faced by millions of Venezuelans, especially those navigating daily life within the capital city. By centering the expertise and potential role of the Physiotherapist within public health strategy, this research directly addresses a systemic gap that undermines recovery and independence for countless individuals. It provides a structured pathway towards leveraging existing human resources (the Physiotherapist) to build a more resilient, equitable, and effective healthcare response within Venezuela Caracas. The successful completion of this Thesis Proposal will yield crucial knowledge necessary for restoring hope and functionality to vulnerable communities across the Venezuelan capital.</w:t>
      </w:r>
    </w:p>
    <w:bookmarkEnd w:id="27"/>
    <w:bookmarkStart w:id="28" w:name="references-illustrative"/>
    <w:p>
      <w:pPr>
        <w:pStyle w:val="Heading2"/>
      </w:pPr>
      <w:r>
        <w:t xml:space="preserve">References (Illustrative)</w:t>
      </w:r>
    </w:p>
    <w:p>
      <w:pPr>
        <w:pStyle w:val="FirstParagraph"/>
      </w:pPr>
      <w:r>
        <w:t xml:space="preserve">World Health Organization (WHO). (2023). *Health Systems in Crisis: Venezuela Country Report*. Geneva: WHO.</w:t>
      </w:r>
    </w:p>
    <w:p>
      <w:pPr>
        <w:pStyle w:val="BodyText"/>
      </w:pPr>
      <w:r>
        <w:t xml:space="preserve">Venezuelan Ministry of Health. (2019). *National Policy for Rehabilitation and Physiotherapy Services*. Caracas: MINSA.</w:t>
      </w:r>
    </w:p>
    <w:p>
      <w:pPr>
        <w:pStyle w:val="BodyText"/>
      </w:pPr>
      <w:r>
        <w:t xml:space="preserve">Barbosa, M., et al. (2021). "Rehabilitation Access in Latin American Low-Resource Settings." *Journal of Physiotherapy*, 67(3), 189-195.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Rehabilitation Gaps in Venezuela Caracas Through Enhanced Physiotherapist Roles</dc:title>
  <dc:creator/>
  <dc:language>en</dc:language>
  <cp:keywords/>
  <dcterms:created xsi:type="dcterms:W3CDTF">2025-12-12T16:52:53Z</dcterms:created>
  <dcterms:modified xsi:type="dcterms:W3CDTF">2025-12-12T16:52:53Z</dcterms:modified>
</cp:coreProperties>
</file>

<file path=docProps/custom.xml><?xml version="1.0" encoding="utf-8"?>
<Properties xmlns="http://schemas.openxmlformats.org/officeDocument/2006/custom-properties" xmlns:vt="http://schemas.openxmlformats.org/officeDocument/2006/docPropsVTypes"/>
</file>