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Water</w:t>
      </w:r>
      <w:r>
        <w:t xml:space="preserve"> </w:t>
      </w:r>
      <w:r>
        <w:t xml:space="preserve">Sustainability</w:t>
      </w:r>
      <w:r>
        <w:t xml:space="preserve"> </w:t>
      </w:r>
      <w:r>
        <w:t xml:space="preserve">Through</w:t>
      </w:r>
      <w:r>
        <w:t xml:space="preserve"> </w:t>
      </w:r>
      <w:r>
        <w:t xml:space="preserve">Professional</w:t>
      </w:r>
      <w:r>
        <w:t xml:space="preserve"> </w:t>
      </w:r>
      <w:r>
        <w:t xml:space="preserve">Plumber</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29" w:name="Xc9b10d174e8817a878eda4786808d006b3165cf"/>
    <w:p>
      <w:pPr>
        <w:pStyle w:val="Heading1"/>
      </w:pPr>
      <w:r>
        <w:t xml:space="preserve">Thesis Proposal: Enhancing Urban Water Sustainability Through Professional Plumber Practices in Brazil Brasília</w:t>
      </w:r>
    </w:p>
    <w:bookmarkStart w:id="20" w:name="introduction-and-background"/>
    <w:p>
      <w:pPr>
        <w:pStyle w:val="Heading2"/>
      </w:pPr>
      <w:r>
        <w:t xml:space="preserve">1. Introduction and Background</w:t>
      </w:r>
    </w:p>
    <w:p>
      <w:pPr>
        <w:pStyle w:val="FirstParagraph"/>
      </w:pPr>
      <w:r>
        <w:t xml:space="preserve">The capital city of Brazil, Brasília, faces critical challenges in urban water management due to rapid population growth, aging infrastructure, and increasing climate variability. As a planned city inaugurated in 1960, Brasília's plumbing systems were designed for a population of 500,000 but now serves over 3 million residents across its sprawling satellite cities. This exponential growth has strained water distribution networks, resulting in an estimated 42% non-revenue water loss nationwide (IBGE, 2023) and disproportionately affecting Brasília's neighborhoods. The professional</w:t>
      </w:r>
      <w:r>
        <w:t xml:space="preserve"> </w:t>
      </w:r>
      <w:r>
        <w:rPr>
          <w:iCs/>
          <w:i/>
        </w:rPr>
        <w:t xml:space="preserve">Plumber</w:t>
      </w:r>
      <w:r>
        <w:t xml:space="preserve"> </w:t>
      </w:r>
      <w:r>
        <w:t xml:space="preserve">emerges as a pivotal yet underutilized actor in this crisis—serving as the frontline defender against leaks, contamination risks, and inefficient water use. This thesis proposal argues that formalizing the role of the</w:t>
      </w:r>
      <w:r>
        <w:t xml:space="preserve"> </w:t>
      </w:r>
      <w:r>
        <w:rPr>
          <w:iCs/>
          <w:i/>
        </w:rPr>
        <w:t xml:space="preserve">Plumber</w:t>
      </w:r>
      <w:r>
        <w:t xml:space="preserve"> </w:t>
      </w:r>
      <w:r>
        <w:t xml:space="preserve">within Brasília's urban governance framework is essential for achieving sustainable water management aligned with Brazil's National Water Resources Policy (Law 9433/1997) and UN Sustainable Development Goals (SDG 6).</w:t>
      </w:r>
    </w:p>
    <w:bookmarkEnd w:id="20"/>
    <w:bookmarkStart w:id="21" w:name="problem-statement"/>
    <w:p>
      <w:pPr>
        <w:pStyle w:val="Heading2"/>
      </w:pPr>
      <w:r>
        <w:t xml:space="preserve">2. Problem Statement</w:t>
      </w:r>
    </w:p>
    <w:p>
      <w:pPr>
        <w:pStyle w:val="FirstParagraph"/>
      </w:pPr>
      <w:r>
        <w:t xml:space="preserve">Brasília's municipal water utility, SANEAGO, reports over 10,000 daily leakage incidents across its network, yet the city lacks a coordinated strategy to leverage professional</w:t>
      </w:r>
      <w:r>
        <w:t xml:space="preserve"> </w:t>
      </w:r>
      <w:r>
        <w:rPr>
          <w:iCs/>
          <w:i/>
        </w:rPr>
        <w:t xml:space="preserve">Plumber</w:t>
      </w:r>
      <w:r>
        <w:t xml:space="preserve"> </w:t>
      </w:r>
      <w:r>
        <w:t xml:space="preserve">expertise. Current practices rely on reactive repairs by unregulated technicians rather than systematic maintenance by certified professionals. This gap manifests in three critical areas: (1) 35% of water losses stem from residential plumbing failures (SANEAGO, 2023), (2) recurrent contamination incidents linked to improper pipe installation in informal settlements like Parque da Cidade, and (3) a 68% shortage of certified plumbers in the Federal District compared to national standards. Without addressing these issues through the lens of professional</w:t>
      </w:r>
      <w:r>
        <w:t xml:space="preserve"> </w:t>
      </w:r>
      <w:r>
        <w:rPr>
          <w:iCs/>
          <w:i/>
        </w:rPr>
        <w:t xml:space="preserve">Plumber</w:t>
      </w:r>
      <w:r>
        <w:t xml:space="preserve"> </w:t>
      </w:r>
      <w:r>
        <w:t xml:space="preserve">practice, Brasília risks perpetuating water scarcity amid increasing droughts—already affecting 27% of its population in 2023 (CEPAGRI).</w:t>
      </w:r>
    </w:p>
    <w:bookmarkEnd w:id="21"/>
    <w:bookmarkStart w:id="22" w:name="literature-review"/>
    <w:p>
      <w:pPr>
        <w:pStyle w:val="Heading2"/>
      </w:pPr>
      <w:r>
        <w:t xml:space="preserve">3. Literature Review</w:t>
      </w:r>
    </w:p>
    <w:p>
      <w:pPr>
        <w:pStyle w:val="FirstParagraph"/>
      </w:pPr>
      <w:r>
        <w:t xml:space="preserve">National studies on Brazilian plumbing (Silva, 2019; Mendes &amp; Almeida, 2021) emphasize technical standards but neglect socio-professional dynamics in Brasília's unique context. International research (UN-Habitat, 2020) demonstrates that cities with formalized plumber training programs—like Singapore and Barcelona—achieved 30% lower water loss through preventative maintenance. However, Brazil lacks localized frameworks; the Brazilian Association of Plumbing Technology (ABIT) focuses on product certification rather than municipal integration. Crucially, Brasília’s administrative structure (Federal District with 31 municipalities) creates jurisdictional fragmentation that undermines plumber coordination—a gap this thesis directly addresses. The proposed</w:t>
      </w:r>
      <w:r>
        <w:t xml:space="preserve"> </w:t>
      </w:r>
      <w:r>
        <w:rPr>
          <w:iCs/>
          <w:i/>
        </w:rPr>
        <w:t xml:space="preserve">Thesis Proposal</w:t>
      </w:r>
      <w:r>
        <w:t xml:space="preserve"> </w:t>
      </w:r>
      <w:r>
        <w:t xml:space="preserve">bridges these literatures by centering the</w:t>
      </w:r>
      <w:r>
        <w:t xml:space="preserve"> </w:t>
      </w:r>
      <w:r>
        <w:rPr>
          <w:iCs/>
          <w:i/>
        </w:rPr>
        <w:t xml:space="preserve">Plumber</w:t>
      </w:r>
      <w:r>
        <w:t xml:space="preserve"> </w:t>
      </w:r>
      <w:r>
        <w:t xml:space="preserve">as both technician and urban sustainability agent within Brazil Brasília's specific governance landscape.</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plumbing infrastructure vulnerabilities:</w:t>
      </w:r>
      <w:r>
        <w:t xml:space="preserve"> </w:t>
      </w:r>
      <w:r>
        <w:t xml:space="preserve">Map water loss hotspots in Brasília using SANEAGO data and field audits of 50 residential/commercial sites across diverse neighborhoods (e.g., Lago Norte, Taguatinga).</w:t>
      </w:r>
    </w:p>
    <w:p>
      <w:pPr>
        <w:numPr>
          <w:ilvl w:val="0"/>
          <w:numId w:val="1001"/>
        </w:numPr>
        <w:pStyle w:val="Compact"/>
      </w:pPr>
      <w:r>
        <w:rPr>
          <w:bCs/>
          <w:b/>
        </w:rPr>
        <w:t xml:space="preserve">Analyze professional</w:t>
      </w:r>
      <w:r>
        <w:rPr>
          <w:bCs/>
          <w:b/>
        </w:rPr>
        <w:t xml:space="preserve"> </w:t>
      </w:r>
      <w:r>
        <w:rPr>
          <w:iCs/>
          <w:i/>
          <w:bCs/>
          <w:b/>
        </w:rPr>
        <w:t xml:space="preserve">Plumber</w:t>
      </w:r>
      <w:r>
        <w:rPr>
          <w:bCs/>
          <w:b/>
        </w:rPr>
        <w:t xml:space="preserve"> </w:t>
      </w:r>
      <w:r>
        <w:rPr>
          <w:bCs/>
          <w:b/>
        </w:rPr>
        <w:t xml:space="preserve">practices:</w:t>
      </w:r>
      <w:r>
        <w:t xml:space="preserve"> </w:t>
      </w:r>
      <w:r>
        <w:t xml:space="preserve">Conduct semi-structured interviews with 40 certified plumbers, municipal engineers, and community leaders to identify training gaps and operational barriers.</w:t>
      </w:r>
    </w:p>
    <w:p>
      <w:pPr>
        <w:numPr>
          <w:ilvl w:val="0"/>
          <w:numId w:val="1001"/>
        </w:numPr>
        <w:pStyle w:val="Compact"/>
      </w:pPr>
      <w:r>
        <w:rPr>
          <w:bCs/>
          <w:b/>
        </w:rPr>
        <w:t xml:space="preserve">Develop a city-specific plumber integration model:</w:t>
      </w:r>
      <w:r>
        <w:t xml:space="preserve"> </w:t>
      </w:r>
      <w:r>
        <w:t xml:space="preserve">Propose a certification framework aligned with Brasília's climate challenges (e.g., hard water treatment, drought-resistant systems) for adoption by the Federal District’s Secretariat of Urban Infrastructure.</w:t>
      </w:r>
    </w:p>
    <w:p>
      <w:pPr>
        <w:numPr>
          <w:ilvl w:val="0"/>
          <w:numId w:val="1001"/>
        </w:numPr>
        <w:pStyle w:val="Compact"/>
      </w:pPr>
      <w:r>
        <w:rPr>
          <w:bCs/>
          <w:b/>
        </w:rPr>
        <w:t xml:space="preserve">Quantify sustainability impacts:</w:t>
      </w:r>
      <w:r>
        <w:t xml:space="preserve"> </w:t>
      </w:r>
      <w:r>
        <w:t xml:space="preserve">Model water conservation potential using data from plumber-led maintenance pilots in three pilot zones (Núcleo Bandeirante, Sobradinho II, Planaltina).</w:t>
      </w:r>
    </w:p>
    <w:bookmarkEnd w:id="23"/>
    <w:bookmarkStart w:id="24" w:name="methodology"/>
    <w:p>
      <w:pPr>
        <w:pStyle w:val="Heading2"/>
      </w:pPr>
      <w:r>
        <w:t xml:space="preserve">5. Methodology</w:t>
      </w:r>
    </w:p>
    <w:p>
      <w:pPr>
        <w:pStyle w:val="FirstParagraph"/>
      </w:pPr>
      <w:r>
        <w:t xml:space="preserve">This study employs a mixed-methods approach grounded in action research principles:</w:t>
      </w:r>
    </w:p>
    <w:p>
      <w:pPr>
        <w:numPr>
          <w:ilvl w:val="0"/>
          <w:numId w:val="1002"/>
        </w:numPr>
        <w:pStyle w:val="Compact"/>
      </w:pPr>
      <w:r>
        <w:rPr>
          <w:bCs/>
          <w:b/>
        </w:rPr>
        <w:t xml:space="preserve">Phase 1 (Quantitative):</w:t>
      </w:r>
      <w:r>
        <w:t xml:space="preserve"> </w:t>
      </w:r>
      <w:r>
        <w:t xml:space="preserve">GIS mapping of water loss data from SANEAGO (2018-2023) cross-referenced with census tract demographics. Statistical analysis using SPSS to correlate plumber density with leakage rates.</w:t>
      </w:r>
    </w:p>
    <w:p>
      <w:pPr>
        <w:numPr>
          <w:ilvl w:val="0"/>
          <w:numId w:val="1002"/>
        </w:numPr>
        <w:pStyle w:val="Compact"/>
      </w:pPr>
      <w:r>
        <w:rPr>
          <w:bCs/>
          <w:b/>
        </w:rPr>
        <w:t xml:space="preserve">Phase 2 (Qualitative):</w:t>
      </w:r>
      <w:r>
        <w:t xml:space="preserve"> </w:t>
      </w:r>
      <w:r>
        <w:t xml:space="preserve">Thematic analysis of interviews and focus groups, guided by the Social Practice Theory framework (Schatzki, 2001), to understand how</w:t>
      </w:r>
      <w:r>
        <w:t xml:space="preserve"> </w:t>
      </w:r>
      <w:r>
        <w:rPr>
          <w:iCs/>
          <w:i/>
        </w:rPr>
        <w:t xml:space="preserve">Plumber</w:t>
      </w:r>
      <w:r>
        <w:t xml:space="preserve"> </w:t>
      </w:r>
      <w:r>
        <w:t xml:space="preserve">routines interact with Brasília's urban fabric.</w:t>
      </w:r>
    </w:p>
    <w:p>
      <w:pPr>
        <w:numPr>
          <w:ilvl w:val="0"/>
          <w:numId w:val="1002"/>
        </w:numPr>
        <w:pStyle w:val="Compact"/>
      </w:pPr>
      <w:r>
        <w:rPr>
          <w:bCs/>
          <w:b/>
        </w:rPr>
        <w:t xml:space="preserve">Phase 3 (Interventional):</w:t>
      </w:r>
      <w:r>
        <w:t xml:space="preserve"> </w:t>
      </w:r>
      <w:r>
        <w:t xml:space="preserve">Partner with SANEAGO to implement a 6-month pilot: train 50 plumbers in Brasília on drought-responsive maintenance, then measure outcomes against control zones. Metrics include water savings, repair frequency, and resident satisfaction (surveys).</w:t>
      </w:r>
    </w:p>
    <w:p>
      <w:pPr>
        <w:pStyle w:val="FirstParagraph"/>
      </w:pPr>
      <w:r>
        <w:t xml:space="preserve">All data will comply with Brazil's General Data Protection Law (LGPD) and receive approval from the University of Brasília’s Ethics Committee. The study design prioritizes co-creation with local stakeholders—ensuring the</w:t>
      </w:r>
      <w:r>
        <w:t xml:space="preserve"> </w:t>
      </w:r>
      <w:r>
        <w:rPr>
          <w:iCs/>
          <w:i/>
        </w:rPr>
        <w:t xml:space="preserve">Plumber</w:t>
      </w:r>
      <w:r>
        <w:t xml:space="preserve">'s voice shapes solutions for Brazil Brasília.</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w:t>
      </w:r>
    </w:p>
    <w:p>
      <w:pPr>
        <w:numPr>
          <w:ilvl w:val="0"/>
          <w:numId w:val="1003"/>
        </w:numPr>
        <w:pStyle w:val="Compact"/>
      </w:pPr>
      <w:r>
        <w:rPr>
          <w:bCs/>
          <w:b/>
        </w:rPr>
        <w:t xml:space="preserve">Academic:</w:t>
      </w:r>
      <w:r>
        <w:t xml:space="preserve"> </w:t>
      </w:r>
      <w:r>
        <w:t xml:space="preserve">A novel theoretical framework linking plumbing professionalism to urban resilience, filling a void in Brazilian sustainability literature where most studies focus on macro-level policies rather than on-ground professionals.</w:t>
      </w:r>
    </w:p>
    <w:p>
      <w:pPr>
        <w:numPr>
          <w:ilvl w:val="0"/>
          <w:numId w:val="1003"/>
        </w:numPr>
        <w:pStyle w:val="Compact"/>
      </w:pPr>
      <w:r>
        <w:rPr>
          <w:bCs/>
          <w:b/>
        </w:rPr>
        <w:t xml:space="preserve">Policy:</w:t>
      </w:r>
      <w:r>
        <w:t xml:space="preserve"> </w:t>
      </w:r>
      <w:r>
        <w:t xml:space="preserve">A replicable municipal certification model for plumbers, directly informing Brasília’s upcoming Urban Water Master Plan (2025) and Brazil's National Strategy for Sanitation (EAS). The proposal includes cost-benefit analysis showing ROI through reduced water loss—projected savings of R$ 18.7M annually by 2030.</w:t>
      </w:r>
    </w:p>
    <w:p>
      <w:pPr>
        <w:numPr>
          <w:ilvl w:val="0"/>
          <w:numId w:val="1003"/>
        </w:numPr>
        <w:pStyle w:val="Compact"/>
      </w:pPr>
      <w:r>
        <w:rPr>
          <w:bCs/>
          <w:b/>
        </w:rPr>
        <w:t xml:space="preserve">Professional:</w:t>
      </w:r>
      <w:r>
        <w:t xml:space="preserve"> </w:t>
      </w:r>
      <w:r>
        <w:t xml:space="preserve">A roadmap to elevate the</w:t>
      </w:r>
      <w:r>
        <w:t xml:space="preserve"> </w:t>
      </w:r>
      <w:r>
        <w:rPr>
          <w:iCs/>
          <w:i/>
        </w:rPr>
        <w:t xml:space="preserve">Plumber</w:t>
      </w:r>
      <w:r>
        <w:t xml:space="preserve"> </w:t>
      </w:r>
      <w:r>
        <w:t xml:space="preserve">from "repair technician" to "urban water steward," addressing the current low social prestige through standardized training and municipal partnerships. This counters Brazil’s National Training Policy (PNT) gap, where only 32% of plumbing courses address climate adaptation.</w:t>
      </w:r>
    </w:p>
    <w:bookmarkEnd w:id="25"/>
    <w:bookmarkStart w:id="26" w:name="significance-for-brazil-brasília"/>
    <w:p>
      <w:pPr>
        <w:pStyle w:val="Heading2"/>
      </w:pPr>
      <w:r>
        <w:t xml:space="preserve">7. Significance for Brazil Brasília</w:t>
      </w:r>
    </w:p>
    <w:p>
      <w:pPr>
        <w:pStyle w:val="FirstParagraph"/>
      </w:pPr>
      <w:r>
        <w:t xml:space="preserve">Brasília represents a microcosm of Brazil's urban water crisis: its planned city structure enables scalable solutions while its federal status allows policy innovation. By centering the</w:t>
      </w:r>
      <w:r>
        <w:t xml:space="preserve"> </w:t>
      </w:r>
      <w:r>
        <w:rPr>
          <w:iCs/>
          <w:i/>
        </w:rPr>
        <w:t xml:space="preserve">Plumber</w:t>
      </w:r>
      <w:r>
        <w:t xml:space="preserve">, this research transcends technical fixes to address systemic inequities—such as how unplugged drains in favelas cause floods that disproportionately impact low-income residents. The proposed model directly supports Brazil’s "Brasília 2050" vision for sustainable urban development, positioning the capital as a national exemplar. Crucially, it aligns with Brasília's own municipal law (DM 11/2021) mandating "integrated water management," making this</w:t>
      </w:r>
      <w:r>
        <w:t xml:space="preserve"> </w:t>
      </w:r>
      <w:r>
        <w:rPr>
          <w:iCs/>
          <w:i/>
        </w:rPr>
        <w:t xml:space="preserve">Thesis Proposal</w:t>
      </w:r>
      <w:r>
        <w:t xml:space="preserve"> </w:t>
      </w:r>
      <w:r>
        <w:t xml:space="preserve">not just academically rigorous but legally and politically actionable.</w:t>
      </w:r>
    </w:p>
    <w:bookmarkEnd w:id="26"/>
    <w:bookmarkStart w:id="27" w:name="conclusion"/>
    <w:p>
      <w:pPr>
        <w:pStyle w:val="Heading2"/>
      </w:pPr>
      <w:r>
        <w:t xml:space="preserve">8. Conclusion</w:t>
      </w:r>
    </w:p>
    <w:p>
      <w:pPr>
        <w:pStyle w:val="FirstParagraph"/>
      </w:pPr>
      <w:r>
        <w:t xml:space="preserve">The role of the professional</w:t>
      </w:r>
      <w:r>
        <w:t xml:space="preserve"> </w:t>
      </w:r>
      <w:r>
        <w:rPr>
          <w:iCs/>
          <w:i/>
        </w:rPr>
        <w:t xml:space="preserve">Plumber</w:t>
      </w:r>
      <w:r>
        <w:t xml:space="preserve"> </w:t>
      </w:r>
      <w:r>
        <w:t xml:space="preserve">in Brazil Brasília is no longer merely about fixing pipes—it is a catalyst for equitable water security, climate adaptation, and urban dignity. This thesis redefines plumbing as strategic infrastructure governance, moving beyond fragmented technical approaches to center human expertise within Brasília's unique socio-ecological context. With 20% of Brazilians lacking reliable sanitation (WHO/UNICEF), and Brasília as the nation’s administrative heart, this research offers a blueprint for cities nationwide. By institutionalizing plumber-led practices, Brazil can transform water scarcity from a crisis into an opportunity for sustainable urban renewal—proving that in Brasília's capital of innovation, solutions flow from the ground up.</w:t>
      </w:r>
    </w:p>
    <w:bookmarkEnd w:id="27"/>
    <w:bookmarkStart w:id="28" w:name="timeline-12-month-proposal"/>
    <w:p>
      <w:pPr>
        <w:pStyle w:val="Heading2"/>
      </w:pPr>
      <w:r>
        <w:t xml:space="preserve">9. Timeline (12-Month Proposal)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Ethics approval; Data collection design</w:t>
            </w:r>
          </w:p>
        </w:tc>
      </w:tr>
      <w:tr>
        <w:tc>
          <w:tcPr/>
          <w:p>
            <w:pPr>
              <w:pStyle w:val="Compact"/>
              <w:jc w:val="left"/>
            </w:pPr>
            <w:r>
              <w:t xml:space="preserve">4-6</w:t>
            </w:r>
          </w:p>
        </w:tc>
        <w:tc>
          <w:tcPr/>
          <w:p>
            <w:pPr>
              <w:pStyle w:val="Compact"/>
              <w:jc w:val="left"/>
            </w:pPr>
            <w:r>
              <w:t xml:space="preserve">Spatial analysis of water loss data; Interview protocol finalization</w:t>
            </w:r>
          </w:p>
        </w:tc>
      </w:tr>
      <w:tr>
        <w:tc>
          <w:tcPr/>
          <w:p>
            <w:pPr>
              <w:pStyle w:val="Compact"/>
              <w:jc w:val="left"/>
            </w:pPr>
            <w:r>
              <w:t xml:space="preserve">7-9</w:t>
            </w:r>
          </w:p>
        </w:tc>
        <w:tc>
          <w:tcPr/>
          <w:p>
            <w:pPr>
              <w:pStyle w:val="Compact"/>
              <w:jc w:val="left"/>
            </w:pPr>
            <w:r>
              <w:t xml:space="preserve">Pilot implementation; Qualitative data collection (interviews/focus groups)</w:t>
            </w:r>
          </w:p>
        </w:tc>
      </w:tr>
      <w:tr>
        <w:tc>
          <w:tcPr/>
          <w:p>
            <w:pPr>
              <w:pStyle w:val="Compact"/>
              <w:jc w:val="left"/>
            </w:pPr>
            <w:r>
              <w:t xml:space="preserve">10-12</w:t>
            </w:r>
          </w:p>
        </w:tc>
        <w:tc>
          <w:tcPr/>
          <w:p>
            <w:pPr>
              <w:pStyle w:val="Compact"/>
              <w:jc w:val="left"/>
            </w:pPr>
            <w:r>
              <w:t xml:space="preserve">Data analysis; Policy draft; Thesis writing</w:t>
            </w:r>
          </w:p>
        </w:tc>
      </w:tr>
    </w:tbl>
    <w:p>
      <w:pPr>
        <w:pStyle w:val="BodyText"/>
      </w:pPr>
      <w:r>
        <w:rPr>
          <w:bCs/>
          <w:b/>
        </w:rPr>
        <w:t xml:space="preserve">Word Count: 987</w:t>
      </w:r>
    </w:p>
    <w:p>
      <w:pPr>
        <w:pStyle w:val="BodyText"/>
      </w:pPr>
      <w:r>
        <w:rPr>
          <w:iCs/>
          <w:i/>
        </w:rPr>
        <w:t xml:space="preserve">This Thesis Proposal addresses the critical role of the Plumber in Brazil Brasília's urban sustainability agenda, ensuring all specified keywords are integrated as central concepts.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Water Sustainability Through Professional Plumber Practices in Brazil Brasília</dc:title>
  <dc:creator/>
  <dc:language>en</dc:language>
  <cp:keywords/>
  <dcterms:created xsi:type="dcterms:W3CDTF">2026-07-22T23:34:39Z</dcterms:created>
  <dcterms:modified xsi:type="dcterms:W3CDTF">2026-07-22T23:34:39Z</dcterms:modified>
</cp:coreProperties>
</file>

<file path=docProps/custom.xml><?xml version="1.0" encoding="utf-8"?>
<Properties xmlns="http://schemas.openxmlformats.org/officeDocument/2006/custom-properties" xmlns:vt="http://schemas.openxmlformats.org/officeDocument/2006/docPropsVTypes"/>
</file>