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Italy</w:t>
      </w:r>
      <w:r>
        <w:t xml:space="preserve"> </w:t>
      </w:r>
      <w:r>
        <w:t xml:space="preserve">Naples</w:t>
      </w:r>
    </w:p>
    <w:bookmarkStart w:id="29" w:name="X6a479962bdf365126626aabb62c2047ac3e560b"/>
    <w:p>
      <w:pPr>
        <w:pStyle w:val="Heading1"/>
      </w:pPr>
      <w:r>
        <w:t xml:space="preserve">Thesis Proposal: The Socio-Technical Transformation of the Plumber Profession in Historic Urban Contexts – A Case Study of Naples, Italy</w:t>
      </w:r>
    </w:p>
    <w:bookmarkStart w:id="20" w:name="abstract"/>
    <w:p>
      <w:pPr>
        <w:pStyle w:val="Heading2"/>
      </w:pPr>
      <w:r>
        <w:t xml:space="preserve">Abstract</w:t>
      </w:r>
    </w:p>
    <w:p>
      <w:pPr>
        <w:pStyle w:val="FirstParagraph"/>
      </w:pPr>
      <w:r>
        <w:t xml:space="preserve">This Thesis Proposal investigates the critical yet understudied socio-professional dynamics of plumbers within Naples, Italy. Focusing on the unique challenges and cultural significance of the plumbing profession in one of Europe's oldest continuously inhabited cities, this research addresses a significant gap in urban infrastructure studies. The proposal argues that traditional plumber practices are undergoing profound transformation due to Naples' ancient yet fragile water systems, climate pressures, and evolving regulatory frameworks. By examining the daily realities of plumbers operating in Naples' dense historic centers and modern districts alike, this study aims to provide actionable insights for sustainable urban water management in Italy's most complex metropolitan environment.</w:t>
      </w:r>
    </w:p>
    <w:bookmarkEnd w:id="20"/>
    <w:bookmarkStart w:id="21" w:name="X6aa687281ac88f605d67723dd3caed7d3b54bd2"/>
    <w:p>
      <w:pPr>
        <w:pStyle w:val="Heading2"/>
      </w:pPr>
      <w:r>
        <w:t xml:space="preserve">1. Introduction: The Imperative of Focus on Naples</w:t>
      </w:r>
    </w:p>
    <w:p>
      <w:pPr>
        <w:pStyle w:val="FirstParagraph"/>
      </w:pPr>
      <w:r>
        <w:t xml:space="preserve">Naples, Italy's third-largest city with over 3 million inhabitants concentrated in a historically layered urban fabric, presents an unparalleled case study for understanding the plumber profession. Unlike modern Italian municipalities with standardized infrastructure, Naples' water network dates back to ancient Greek and Roman systems, partially integrated into the contemporary public utility (ACEA ATO 2) while still heavily reliant on private plumbers for maintenance and emergency repairs. This Thesis Proposal specifically targets Italy Naples because its unique urban challenges – including high population density (over 8,000 people per km² in historic centers), seismic vulnerability, frequent water shortages during summer months, and fragmented regulatory oversight – create a pressure cooker environment where the role of the plumber transcends technical service to become a vital element of urban resilience. Ignoring this context risks generating solutions irrelevant to Naples' actual needs.</w:t>
      </w:r>
    </w:p>
    <w:bookmarkEnd w:id="21"/>
    <w:bookmarkStart w:id="22" w:name="X1a2977ea15cc2c7c7a49f98b4b8b58ce172dc0e"/>
    <w:p>
      <w:pPr>
        <w:pStyle w:val="Heading2"/>
      </w:pPr>
      <w:r>
        <w:t xml:space="preserve">2. Problem Statement: The Plumber as Urban Lifeline in Crisis</w:t>
      </w:r>
    </w:p>
    <w:p>
      <w:pPr>
        <w:pStyle w:val="FirstParagraph"/>
      </w:pPr>
      <w:r>
        <w:t xml:space="preserve">Neapolitan plumbers operate within a system characterized by severe infrastructure deficits. Approximately 35% of water distributed in Naples is lost through leaks (Istat, 2023), primarily due to aging pipes and frequent seismic activity impacting the complex network. This loss, coupled with inadequate public investment in historical districts like Spaccanapoli or Quartieri Spagnoli, forces residents to depend heavily on private plumbers for basic service continuity. However, the profession faces dual crises: (a) traditional knowledge of Naples' unique hydraulic heritage is eroding as older artisans retire without formal apprenticeship structures; and (b) modern regulations concerning water efficiency and environmental compliance create operational hurdles for small plumbing businesses that form the backbone of local service provision. This Thesis Proposal contends that failing to understand these specific pressures on the plumber in Italy Naples jeopardizes both public health and sustainable urban development goals.</w:t>
      </w:r>
    </w:p>
    <w:bookmarkEnd w:id="22"/>
    <w:bookmarkStart w:id="23" w:name="research-objectives"/>
    <w:p>
      <w:pPr>
        <w:pStyle w:val="Heading2"/>
      </w:pPr>
      <w:r>
        <w:t xml:space="preserve">3. Research Objectives</w:t>
      </w:r>
    </w:p>
    <w:p>
      <w:pPr>
        <w:numPr>
          <w:ilvl w:val="0"/>
          <w:numId w:val="1001"/>
        </w:numPr>
        <w:pStyle w:val="Compact"/>
      </w:pPr>
      <w:r>
        <w:t xml:space="preserve">To document and analyze the evolving skill sets, knowledge transmission practices, and professional identity of plumbers working within Naples' historic core versus newer suburban zones.</w:t>
      </w:r>
    </w:p>
    <w:p>
      <w:pPr>
        <w:numPr>
          <w:ilvl w:val="0"/>
          <w:numId w:val="1001"/>
        </w:numPr>
        <w:pStyle w:val="Compact"/>
      </w:pPr>
      <w:r>
        <w:t xml:space="preserve">To assess the socio-economic impact of regulatory changes (e.g., EU Water Framework Directive implementation) on small-scale plumbing businesses in Naples compared to other Italian cities.</w:t>
      </w:r>
    </w:p>
    <w:p>
      <w:pPr>
        <w:numPr>
          <w:ilvl w:val="0"/>
          <w:numId w:val="1001"/>
        </w:numPr>
        <w:pStyle w:val="Compact"/>
      </w:pPr>
      <w:r>
        <w:t xml:space="preserve">To evaluate how Neapolitan plumbers navigate the tension between preserving traditional hydraulic knowledge and adopting modern water-saving technologies within Italy's specific regulatory context.</w:t>
      </w:r>
    </w:p>
    <w:p>
      <w:pPr>
        <w:numPr>
          <w:ilvl w:val="0"/>
          <w:numId w:val="1001"/>
        </w:numPr>
        <w:pStyle w:val="Compact"/>
      </w:pPr>
      <w:r>
        <w:t xml:space="preserve">To develop a contextualized model for supporting plumber professionals as key agents of urban infrastructure resilience, specifically applicable to Naples' unique challenges.</w:t>
      </w:r>
    </w:p>
    <w:bookmarkEnd w:id="23"/>
    <w:bookmarkStart w:id="24" w:name="X006acf868c1553b115582365e8b6bbd5dbadd2b"/>
    <w:p>
      <w:pPr>
        <w:pStyle w:val="Heading2"/>
      </w:pPr>
      <w:r>
        <w:t xml:space="preserve">4. Methodology: Grounding the Research in Naples</w:t>
      </w:r>
    </w:p>
    <w:p>
      <w:pPr>
        <w:pStyle w:val="FirstParagraph"/>
      </w:pPr>
      <w:r>
        <w:t xml:space="preserve">This Thesis Proposal employs a mixed-methods approach tailored to the Neapolitan context:</w:t>
      </w:r>
    </w:p>
    <w:p>
      <w:pPr>
        <w:numPr>
          <w:ilvl w:val="0"/>
          <w:numId w:val="1002"/>
        </w:numPr>
        <w:pStyle w:val="Compact"/>
      </w:pPr>
      <w:r>
        <w:rPr>
          <w:bCs/>
          <w:b/>
        </w:rPr>
        <w:t xml:space="preserve">Qualitative Fieldwork (Naples Focus):</w:t>
      </w:r>
      <w:r>
        <w:t xml:space="preserve"> </w:t>
      </w:r>
      <w:r>
        <w:t xml:space="preserve">In-depth interviews with 30-40 plumbers across diverse Naples neighborhoods (e.g., historic center, Chiaia, Bagnoli) and key stakeholders (ACEA ATO 2 technicians, local municipality water department officials, members of the Associazione Nazionale Fabbri e Serramentisti di Napoli). Focus on daily operational challenges specific to Naples.</w:t>
      </w:r>
    </w:p>
    <w:p>
      <w:pPr>
        <w:numPr>
          <w:ilvl w:val="0"/>
          <w:numId w:val="1002"/>
        </w:numPr>
        <w:pStyle w:val="Compact"/>
      </w:pPr>
      <w:r>
        <w:rPr>
          <w:bCs/>
          <w:b/>
        </w:rPr>
        <w:t xml:space="preserve">Historical Analysis:</w:t>
      </w:r>
      <w:r>
        <w:t xml:space="preserve"> </w:t>
      </w:r>
      <w:r>
        <w:t xml:space="preserve">Reviewing archival records of Naples' ancient aqueduct systems and municipal plumbing regulations from the 19th century to present, highlighting continuity and rupture in plumber practices.</w:t>
      </w:r>
    </w:p>
    <w:p>
      <w:pPr>
        <w:numPr>
          <w:ilvl w:val="0"/>
          <w:numId w:val="1002"/>
        </w:numPr>
        <w:pStyle w:val="Compact"/>
      </w:pPr>
      <w:r>
        <w:rPr>
          <w:bCs/>
          <w:b/>
        </w:rPr>
        <w:t xml:space="preserve">Spatial Mapping:</w:t>
      </w:r>
      <w:r>
        <w:t xml:space="preserve"> </w:t>
      </w:r>
      <w:r>
        <w:t xml:space="preserve">Using GIS to correlate plumber service hotspots with historical infrastructure data, population density maps, and water loss statistics specific to Naples districts.</w:t>
      </w:r>
    </w:p>
    <w:p>
      <w:pPr>
        <w:numPr>
          <w:ilvl w:val="0"/>
          <w:numId w:val="1002"/>
        </w:numPr>
        <w:pStyle w:val="Compact"/>
      </w:pPr>
      <w:r>
        <w:rPr>
          <w:bCs/>
          <w:b/>
        </w:rPr>
        <w:t xml:space="preserve">Comparative Element:</w:t>
      </w:r>
      <w:r>
        <w:t xml:space="preserve"> </w:t>
      </w:r>
      <w:r>
        <w:t xml:space="preserve">Brief benchmarking against other Italian cities with comparable urban age (e.g., Rome, Florence) but different water management models, ensuring the focus remains squarely on Naples' unique position within Italy.</w:t>
      </w:r>
    </w:p>
    <w:bookmarkEnd w:id="24"/>
    <w:bookmarkStart w:id="25" w:name="X79ed38b4f3be73391472f5de2da3bb9d30bf66e"/>
    <w:p>
      <w:pPr>
        <w:pStyle w:val="Heading2"/>
      </w:pPr>
      <w:r>
        <w:t xml:space="preserve">5. Significance of the Research for Italy Naples</w:t>
      </w:r>
    </w:p>
    <w:p>
      <w:pPr>
        <w:pStyle w:val="FirstParagraph"/>
      </w:pPr>
      <w:r>
        <w:t xml:space="preserve">This Thesis Proposal holds immediate relevance for Naples and Italy as a whole. The findings will directly inform:</w:t>
      </w:r>
    </w:p>
    <w:p>
      <w:pPr>
        <w:numPr>
          <w:ilvl w:val="0"/>
          <w:numId w:val="1003"/>
        </w:numPr>
        <w:pStyle w:val="Compact"/>
      </w:pPr>
      <w:r>
        <w:rPr>
          <w:bCs/>
          <w:b/>
        </w:rPr>
        <w:t xml:space="preserve">Local Policy:</w:t>
      </w:r>
      <w:r>
        <w:t xml:space="preserve"> </w:t>
      </w:r>
      <w:r>
        <w:t xml:space="preserve">Concrete recommendations for the Comune di Napoli and Campania regional authorities on supporting plumber professionals through targeted training, licensing reforms, and integration into municipal water resilience planning.</w:t>
      </w:r>
    </w:p>
    <w:p>
      <w:pPr>
        <w:numPr>
          <w:ilvl w:val="0"/>
          <w:numId w:val="1003"/>
        </w:numPr>
        <w:pStyle w:val="Compact"/>
      </w:pPr>
      <w:r>
        <w:rPr>
          <w:bCs/>
          <w:b/>
        </w:rPr>
        <w:t xml:space="preserve">Professional Development:</w:t>
      </w:r>
      <w:r>
        <w:t xml:space="preserve"> </w:t>
      </w:r>
      <w:r>
        <w:t xml:space="preserve">A framework for establishing formal apprenticeship pathways within Naples' plumbing guilds (e.g., CNA Napoli) to preserve critical historical knowledge while adapting to modern demands.</w:t>
      </w:r>
    </w:p>
    <w:p>
      <w:pPr>
        <w:numPr>
          <w:ilvl w:val="0"/>
          <w:numId w:val="1003"/>
        </w:numPr>
        <w:pStyle w:val="Compact"/>
      </w:pPr>
      <w:r>
        <w:rPr>
          <w:bCs/>
          <w:b/>
        </w:rPr>
        <w:t xml:space="preserve">Sustainable Infrastructure:</w:t>
      </w:r>
      <w:r>
        <w:t xml:space="preserve"> </w:t>
      </w:r>
      <w:r>
        <w:t xml:space="preserve">Evidence-based strategies for reducing water loss by leveraging the plumber's on-the-ground expertise, a crucial factor given Italy's national water scarcity challenges and Naples' vulnerability.</w:t>
      </w:r>
    </w:p>
    <w:p>
      <w:pPr>
        <w:numPr>
          <w:ilvl w:val="0"/>
          <w:numId w:val="1003"/>
        </w:numPr>
        <w:pStyle w:val="Compact"/>
      </w:pPr>
      <w:r>
        <w:rPr>
          <w:bCs/>
          <w:b/>
        </w:rPr>
        <w:t xml:space="preserve">Academic Contribution:</w:t>
      </w:r>
      <w:r>
        <w:t xml:space="preserve"> </w:t>
      </w:r>
      <w:r>
        <w:t xml:space="preserve">A nuanced model of "urban infrastructure profession" applicable to other Mediterranean historic cities facing similar pressures, moving beyond generic European studies to center Italy Naples as the definitive case.</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several key contributions:</w:t>
      </w:r>
    </w:p>
    <w:p>
      <w:pPr>
        <w:numPr>
          <w:ilvl w:val="0"/>
          <w:numId w:val="1004"/>
        </w:numPr>
        <w:pStyle w:val="Compact"/>
      </w:pPr>
      <w:r>
        <w:t xml:space="preserve">A detailed sociological profile of the contemporary plumber in Italy Naples, debunking stereotypes of a purely technical role to reveal their function as essential urban knowledge brokers.</w:t>
      </w:r>
    </w:p>
    <w:p>
      <w:pPr>
        <w:numPr>
          <w:ilvl w:val="0"/>
          <w:numId w:val="1004"/>
        </w:numPr>
        <w:pStyle w:val="Compact"/>
      </w:pPr>
      <w:r>
        <w:t xml:space="preserve">Identification of specific regulatory and infrastructural barriers unique to Naples hindering effective plumbing services and water conservation.</w:t>
      </w:r>
    </w:p>
    <w:p>
      <w:pPr>
        <w:numPr>
          <w:ilvl w:val="0"/>
          <w:numId w:val="1004"/>
        </w:numPr>
        <w:pStyle w:val="Compact"/>
      </w:pPr>
      <w:r>
        <w:t xml:space="preserve">A practical "Plumber Integration Toolkit" for municipal authorities, outlining steps to formally engage plumbers in city-wide water management initiatives (e.g., emergency response networks, leak detection programs).</w:t>
      </w:r>
    </w:p>
    <w:p>
      <w:pPr>
        <w:numPr>
          <w:ilvl w:val="0"/>
          <w:numId w:val="1004"/>
        </w:numPr>
        <w:pStyle w:val="Compact"/>
      </w:pPr>
      <w:r>
        <w:t xml:space="preserve">A framework demonstrating how preserving traditional artisanal knowledge within the plumber profession is not anachronistic but a vital component of resilient urban infrastructure for Italy Naples and similar historic cities.</w:t>
      </w:r>
    </w:p>
    <w:bookmarkEnd w:id="26"/>
    <w:bookmarkStart w:id="27" w:name="X4a1925b36c269d28048524843ed0e643b9773d3"/>
    <w:p>
      <w:pPr>
        <w:pStyle w:val="Heading2"/>
      </w:pPr>
      <w:r>
        <w:t xml:space="preserve">7. Conclusion: The Plumber as Central to Naples' Future</w:t>
      </w:r>
    </w:p>
    <w:p>
      <w:pPr>
        <w:pStyle w:val="FirstParagraph"/>
      </w:pPr>
      <w:r>
        <w:t xml:space="preserve">This Thesis Proposal moves beyond viewing the plumber solely as a service provider or a technician. In Italy Naples, the plumber is an indispensable custodian of urban continuity, operating at the fragile intersection of ancient engineering and modern necessity. This research will demonstrate that investing in understanding and supporting this profession is not peripheral to water management – it is central to Naples' ability to sustainably manage its most vital resource within its uniquely challenging urban environment. The outcomes promise tangible benefits for public health, environmental sustainability, and economic stability in one of Italy's most culturally rich yet infrastructure-pressured metropolises. By placing the Plumber firmly at the heart of this analysis within Italy Naples, this Thesis Proposal will establish a new benchmark for urban infrastructure studies focused on the lived reality of service professionals in historic cities.</w:t>
      </w:r>
    </w:p>
    <w:bookmarkEnd w:id="27"/>
    <w:bookmarkStart w:id="28" w:name="references-illustrative"/>
    <w:p>
      <w:pPr>
        <w:pStyle w:val="Heading2"/>
      </w:pPr>
      <w:r>
        <w:t xml:space="preserve">References (Illustrative)</w:t>
      </w:r>
    </w:p>
    <w:p>
      <w:pPr>
        <w:numPr>
          <w:ilvl w:val="0"/>
          <w:numId w:val="1005"/>
        </w:numPr>
        <w:pStyle w:val="Compact"/>
      </w:pPr>
      <w:r>
        <w:t xml:space="preserve">Istat. (2023). *Water Loss and Distribution Systems: Regional Analysis*. Italian National Institute of Statistics.</w:t>
      </w:r>
    </w:p>
    <w:p>
      <w:pPr>
        <w:numPr>
          <w:ilvl w:val="0"/>
          <w:numId w:val="1005"/>
        </w:numPr>
        <w:pStyle w:val="Compact"/>
      </w:pPr>
      <w:r>
        <w:t xml:space="preserve">Municipality of Naples. (2019). *Naples Urban Water Strategy 2030.*</w:t>
      </w:r>
    </w:p>
    <w:p>
      <w:pPr>
        <w:numPr>
          <w:ilvl w:val="0"/>
          <w:numId w:val="1005"/>
        </w:numPr>
        <w:pStyle w:val="Compact"/>
      </w:pPr>
      <w:r>
        <w:t xml:space="preserve">Spagnuolo, L. (2018). *The Hydraulic Heritage of Naples: From Roman Aqueducts to Modern Pipes*. University Press of Salerno.</w:t>
      </w:r>
    </w:p>
    <w:p>
      <w:pPr>
        <w:numPr>
          <w:ilvl w:val="0"/>
          <w:numId w:val="1005"/>
        </w:numPr>
        <w:pStyle w:val="Compact"/>
      </w:pPr>
      <w:r>
        <w:t xml:space="preserve">European Environment Agency. (2021). *Water Scarcity and Drought in Southern Europe.*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Plumber in Italy Naples</dc:title>
  <dc:creator/>
  <dc:language>en</dc:language>
  <cp:keywords/>
  <dcterms:created xsi:type="dcterms:W3CDTF">2026-07-19T04:29:33Z</dcterms:created>
  <dcterms:modified xsi:type="dcterms:W3CDTF">2026-07-19T04:29:33Z</dcterms:modified>
</cp:coreProperties>
</file>

<file path=docProps/custom.xml><?xml version="1.0" encoding="utf-8"?>
<Properties xmlns="http://schemas.openxmlformats.org/officeDocument/2006/custom-properties" xmlns:vt="http://schemas.openxmlformats.org/officeDocument/2006/docPropsVTypes"/>
</file>