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7" w:name="Xbe6d8b8b6edaa1392f0a1191abb9598ccb89e89"/>
    <w:p>
      <w:pPr>
        <w:pStyle w:val="Heading1"/>
      </w:pPr>
      <w:r>
        <w:t xml:space="preserve">Thesis Proposal: The Critical Role of the Plumber in Addressing Urban Water Challenges within Zimbabwe Harare</w:t>
      </w:r>
    </w:p>
    <w:bookmarkStart w:id="20" w:name="abstract"/>
    <w:p>
      <w:pPr>
        <w:pStyle w:val="Heading2"/>
      </w:pPr>
      <w:r>
        <w:t xml:space="preserve">Abstract</w:t>
      </w:r>
    </w:p>
    <w:p>
      <w:pPr>
        <w:pStyle w:val="FirstParagraph"/>
      </w:pPr>
      <w:r>
        <w:t xml:space="preserve">This Thesis Proposal outlines a research project investigating the indispensable role of the skilled Plumber within the rapidly urbanizing context of Zimbabwe Harare. As one of Africa's fastest-growing cities, Harare faces severe water infrastructure challenges, including aging pipelines, frequent leaks, inadequate sanitation coverage, and recurrent waterborne diseases. This study posits that the qualified Plumber is not merely a service provider but a crucial frontline actor in public health protection and sustainable urban development. The research will critically examine the professional landscape of plumbers in Harare—including certification levels, working conditions, access to materials, economic barriers faced by practitioners—and how these factors directly impact water security and community well-being for over 2 million residents. By focusing on the Plumber as a central node in Harare's urban ecosystem, this proposal seeks to generate actionable insights for policy reform and skills development initiatives vital for Zimbabwe Harare's future resilience.</w:t>
      </w:r>
    </w:p>
    <w:bookmarkEnd w:id="20"/>
    <w:bookmarkStart w:id="21" w:name="Xd6cde51f73230f6d69c91192e7aaa0dff24ae77"/>
    <w:p>
      <w:pPr>
        <w:pStyle w:val="Heading2"/>
      </w:pPr>
      <w:r>
        <w:t xml:space="preserve">Introduction: The Urban Context of Zimbabwe Harare</w:t>
      </w:r>
    </w:p>
    <w:p>
      <w:pPr>
        <w:pStyle w:val="FirstParagraph"/>
      </w:pPr>
      <w:r>
        <w:t xml:space="preserve">Zimbabwe Harare, the capital city and economic hub, is grappling with profound infrastructure deficits exacerbated by rapid population growth, climate variability, and prolonged economic challenges. The water supply system managed by the Harare City Council (HCC) and Zimbabwe National Water Authority (ZINWA) is strained beyond capacity. Estimated non-revenue water losses exceed 40%, leading to chronic shortages for many households, particularly in informal settlements like Chitungwiza, Mbare, and Kuwadzana. Concurrently, inadequate sanitation infrastructure contributes significantly to public health crises. In this complex reality, the role of the skilled Plumber becomes paramount. Plumbers are often the first responders to household water failures—fixing leaking taps, unclogging drains, installing new fixtures—and thus directly influence whether a family has access to safe water or faces contamination risks. Yet, their professional status, training pathways, and contribution to city-wide water security remain poorly documented and undervalued within Zimbabwe Harare's urban planning discourse.</w:t>
      </w:r>
    </w:p>
    <w:bookmarkEnd w:id="21"/>
    <w:bookmarkStart w:id="22" w:name="problem-statement"/>
    <w:p>
      <w:pPr>
        <w:pStyle w:val="Heading2"/>
      </w:pPr>
      <w:r>
        <w:t xml:space="preserve">Problem Statement</w:t>
      </w:r>
    </w:p>
    <w:p>
      <w:pPr>
        <w:pStyle w:val="FirstParagraph"/>
      </w:pPr>
      <w:r>
        <w:t xml:space="preserve">The current fragmented approach to managing Harare's water crisis overlooks the critical professional infrastructure of plumbers. Key problems include: (1) A large informal sector of untrained "plumbers" offering substandard repairs, leading to recurring failures and potential health hazards; (2) Limited access to formal training and certification for aspiring Plumbers, hindering skills development within Zimbabwe Harare; (3) Inadequate regulatory oversight of plumbing work, resulting in poor installation practices that compromise system integrity; (4) Economic barriers preventing many qualified Plumbers from securing materials or operating sustainably. These issues collectively undermine water conservation efforts, increase household expenditure on repeated repairs, and exacerbate water scarcity and contamination risks across Zimbabwe Harare. This Thesis Proposal directly addresses this gap by placing the Plumber at the heart of understanding urban water resilience in Harare.</w:t>
      </w:r>
    </w:p>
    <w:bookmarkEnd w:id="22"/>
    <w:bookmarkStart w:id="23" w:name="research-objectives"/>
    <w:p>
      <w:pPr>
        <w:pStyle w:val="Heading2"/>
      </w:pPr>
      <w:r>
        <w:t xml:space="preserve">Research Objectives</w:t>
      </w:r>
    </w:p>
    <w:p>
      <w:pPr>
        <w:numPr>
          <w:ilvl w:val="0"/>
          <w:numId w:val="1001"/>
        </w:numPr>
        <w:pStyle w:val="Compact"/>
      </w:pPr>
      <w:r>
        <w:t xml:space="preserve">To map the professional landscape of Plumbers (formal vs. informal) operating within Zimbabwe Harare, including their training backgrounds, certification status (if any), and primary service areas.</w:t>
      </w:r>
    </w:p>
    <w:p>
      <w:pPr>
        <w:numPr>
          <w:ilvl w:val="0"/>
          <w:numId w:val="1001"/>
        </w:numPr>
        <w:pStyle w:val="Compact"/>
      </w:pPr>
      <w:r>
        <w:t xml:space="preserve">To critically analyze how the working conditions and economic constraints faced by Plumbers in Harare impact the quality, accessibility, and sustainability of water-related repairs for households.</w:t>
      </w:r>
    </w:p>
    <w:p>
      <w:pPr>
        <w:numPr>
          <w:ilvl w:val="0"/>
          <w:numId w:val="1001"/>
        </w:numPr>
        <w:pStyle w:val="Compact"/>
      </w:pPr>
      <w:r>
        <w:t xml:space="preserve">To assess the specific contribution of skilled Plumbers to mitigating water loss (leaks), improving sanitation access, and reducing disease incidence within Harare's diverse neighborhoods.</w:t>
      </w:r>
    </w:p>
    <w:p>
      <w:pPr>
        <w:numPr>
          <w:ilvl w:val="0"/>
          <w:numId w:val="1001"/>
        </w:numPr>
        <w:pStyle w:val="Compact"/>
      </w:pPr>
      <w:r>
        <w:t xml:space="preserve">To identify key policy and institutional barriers (e.g., licensing processes, material supply chains) hindering the effective functioning of Plumbers in Zimbabwe Harare.</w:t>
      </w:r>
    </w:p>
    <w:p>
      <w:pPr>
        <w:numPr>
          <w:ilvl w:val="0"/>
          <w:numId w:val="1001"/>
        </w:numPr>
        <w:pStyle w:val="Compact"/>
      </w:pPr>
      <w:r>
        <w:t xml:space="preserve">To develop evidence-based recommendations for enhancing plumber training programs, regulatory frameworks, and economic support mechanisms tailored to the realities of Zimbabwe Harare.</w:t>
      </w:r>
    </w:p>
    <w:bookmarkEnd w:id="23"/>
    <w:bookmarkStart w:id="24" w:name="methodology"/>
    <w:p>
      <w:pPr>
        <w:pStyle w:val="Heading2"/>
      </w:pPr>
      <w:r>
        <w:t xml:space="preserve">Methodology</w:t>
      </w:r>
    </w:p>
    <w:p>
      <w:pPr>
        <w:pStyle w:val="FirstParagraph"/>
      </w:pPr>
      <w:r>
        <w:t xml:space="preserve">This mixed-methods study will employ a combination of qualitative and quantitative approaches. Phase 1 involves a structured survey distributed to 300 plumbers across urban wards in Zimbabwe Harare (stratified by formal/informal status), gathering data on their skills, income, challenges, and client base. Phase 2 comprises in-depth interviews with key stakeholders: municipal water authorities (HCC Water Department, ZINWA), registered plumbing associations (e.g., Zimbabwe Association of Plumbing Professionals - ZAPP), community health workers, and household representatives across different income levels in Harare's neighborhoods. Phase 3 will involve participatory observations at selected plumbing workshops and households to understand the practical realities of repair work. Data analysis will use thematic coding for qualitative data and descriptive/ inferential statistics for quantitative survey results, focusing on correlations between plumber characteristics and service outcomes.</w:t>
      </w:r>
    </w:p>
    <w:bookmarkEnd w:id="24"/>
    <w:bookmarkStart w:id="25" w:name="significance-expected-outcomes"/>
    <w:p>
      <w:pPr>
        <w:pStyle w:val="Heading2"/>
      </w:pPr>
      <w:r>
        <w:t xml:space="preserve">Significance &amp; Expected Outcomes</w:t>
      </w:r>
    </w:p>
    <w:p>
      <w:pPr>
        <w:pStyle w:val="FirstParagraph"/>
      </w:pPr>
      <w:r>
        <w:t xml:space="preserve">This Thesis Proposal is significant because it shifts the focus from purely technical water infrastructure to the human element—the skilled Plumber—whose work is fundamental to making water systems function at the household level in Zimbabwe Harare. Findings will provide concrete evidence for policymakers, municipal authorities, and training institutions on how investing in plumbers' professional development and working conditions directly translates into improved water security, reduced public health burdens, and more efficient use of limited resources. Expected outcomes include a comprehensive profile of the plumber workforce in Harare, a validated assessment of their impact on urban water resilience, and a set of practical recommendations for integrating Plumbers into municipal planning frameworks. Ultimately, this research aims to elevate the status of the Plumber from an informal service provider to a recognized key stakeholder in Zimbabwe Harare's sustainable development agenda.</w:t>
      </w:r>
    </w:p>
    <w:bookmarkEnd w:id="25"/>
    <w:bookmarkStart w:id="26" w:name="conclusion"/>
    <w:p>
      <w:pPr>
        <w:pStyle w:val="Heading2"/>
      </w:pPr>
      <w:r>
        <w:t xml:space="preserve">Conclusion</w:t>
      </w:r>
    </w:p>
    <w:p>
      <w:pPr>
        <w:pStyle w:val="FirstParagraph"/>
      </w:pPr>
      <w:r>
        <w:t xml:space="preserve">The challenge of ensuring reliable, safe water access in Zimbabwe Harare cannot be resolved solely through large-scale capital investments. It requires recognizing and strengthening the foundational role played daily by the local Plumber. This Thesis Proposal is designed to generate critical knowledge about this essential profession within the unique context of Zimbabwe Harare. By documenting their challenges, contributions, and potential, this research will provide a vital evidence base for transforming plumber training, regulation, and support systems. The successful completion of this study promises not just an academic contribution but a tangible step towards building a more resilient water future for Harare's residents—one repaired tap and one installed fixture at a time. The Plumber is central to that future; this Thesis Proposal ensures their critical role is properly understood and valued in the ongoing efforts to secure water for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Addressing Urban Water Challenges within Zimbabwe Harare</dc:title>
  <dc:creator/>
  <cp:keywords/>
  <dcterms:created xsi:type="dcterms:W3CDTF">2026-07-15T18:19:39Z</dcterms:created>
  <dcterms:modified xsi:type="dcterms:W3CDTF">2026-07-15T18:19:39Z</dcterms:modified>
</cp:coreProperties>
</file>

<file path=docProps/custom.xml><?xml version="1.0" encoding="utf-8"?>
<Properties xmlns="http://schemas.openxmlformats.org/officeDocument/2006/custom-properties" xmlns:vt="http://schemas.openxmlformats.org/officeDocument/2006/docPropsVTypes"/>
</file>