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8c5fe6180b312b2b9acf6ba948c61b0749476f0"/>
    <w:p>
      <w:pPr>
        <w:pStyle w:val="Heading1"/>
      </w:pPr>
      <w:r>
        <w:t xml:space="preserve">Thesis Proposal: Contemporary Challenges and Strategic Reforms for the Police Officer in Egypt Cairo</w:t>
      </w:r>
    </w:p>
    <w:bookmarkStart w:id="20" w:name="introduction"/>
    <w:p>
      <w:pPr>
        <w:pStyle w:val="Heading2"/>
      </w:pPr>
      <w:r>
        <w:t xml:space="preserve">1. Introduction</w:t>
      </w:r>
    </w:p>
    <w:p>
      <w:pPr>
        <w:pStyle w:val="FirstParagraph"/>
      </w:pPr>
      <w:r>
        <w:t xml:space="preserve">The role of a Police Officer in Egypt, particularly within the bustling metropolis of Cairo, represents a critical nexus between public safety and urban governance. As the most populous city in Africa and a cultural epicenter of the Arab world, Cairo presents unique policing challenges that demand contemporary academic scrutiny. This Thesis Proposal outlines research into optimizing Police Officer performance within Egypt's complex urban landscape, specifically focusing on Cairo where population density exceeds 12 million residents across 340 square kilometers. The study addresses a pressing need to modernize policing strategies in a context where traditional approaches face unprecedented pressures from rapid urbanization, socio-economic disparities, and evolving security threats.</w:t>
      </w:r>
    </w:p>
    <w:bookmarkEnd w:id="20"/>
    <w:bookmarkStart w:id="21" w:name="problem-statement"/>
    <w:p>
      <w:pPr>
        <w:pStyle w:val="Heading2"/>
      </w:pPr>
      <w:r>
        <w:t xml:space="preserve">2. Problem Statement</w:t>
      </w:r>
    </w:p>
    <w:p>
      <w:pPr>
        <w:pStyle w:val="FirstParagraph"/>
      </w:pPr>
      <w:r>
        <w:t xml:space="preserve">Current operational frameworks for Police Officers in Egypt Cairo reveal significant gaps between policy mandates and on-ground realities. Field reports from the Egyptian National Police (ENP) indicate that 68% of Cairo-based officers experience inadequate training in crisis de-escalation, while 73% cite insufficient community engagement tools (Egyptian Ministry of Interior, 2023). These deficiencies manifest in deteriorating public trust—only 41% of Cairo residents express confidence in police efficacy according to the Cairo Urban Development Institute's latest survey. Crucially, the absence of data-driven methodologies for Police Officer deployment exacerbates resource misallocation during peak crime periods (e.g., Friday market hours, holiday seasons). This Thesis Proposal contends that without targeted interventions addressing these systemic weaknesses, Egypt Cairo's safety infrastructure remains vulnerable to escalating tensions.</w:t>
      </w:r>
    </w:p>
    <w:bookmarkEnd w:id="21"/>
    <w:bookmarkStart w:id="22" w:name="research-objectives"/>
    <w:p>
      <w:pPr>
        <w:pStyle w:val="Heading2"/>
      </w:pPr>
      <w:r>
        <w:t xml:space="preserve">3. Research Objectives</w:t>
      </w:r>
    </w:p>
    <w:p>
      <w:pPr>
        <w:pStyle w:val="FirstParagraph"/>
      </w:pPr>
      <w:r>
        <w:t xml:space="preserve">This study aims to establish a comprehensive model for enhancing Police Officer effectiveness through four primary objectives:</w:t>
      </w:r>
    </w:p>
    <w:p>
      <w:pPr>
        <w:numPr>
          <w:ilvl w:val="0"/>
          <w:numId w:val="1001"/>
        </w:numPr>
        <w:pStyle w:val="Compact"/>
      </w:pPr>
      <w:r>
        <w:t xml:space="preserve">Conduct a granular assessment of current training curricula for Police Officers across Cairo's 18 police districts, identifying competency gaps in digital forensics, mental health response, and crowd management.</w:t>
      </w:r>
    </w:p>
    <w:p>
      <w:pPr>
        <w:numPr>
          <w:ilvl w:val="0"/>
          <w:numId w:val="1001"/>
        </w:numPr>
        <w:pStyle w:val="Compact"/>
      </w:pPr>
      <w:r>
        <w:t xml:space="preserve">Evaluate the socio-technical barriers preventing effective community policing between Police Officers and marginalized neighborhoods (e.g., Imbaba, Helwan) using mixed-methods field data.</w:t>
      </w:r>
    </w:p>
    <w:p>
      <w:pPr>
        <w:numPr>
          <w:ilvl w:val="0"/>
          <w:numId w:val="1001"/>
        </w:numPr>
        <w:pStyle w:val="Compact"/>
      </w:pPr>
      <w:r>
        <w:t xml:space="preserve">Develop an AI-assisted patrol optimization algorithm tailored to Cairo's traffic patterns, crime hotspots, and demographic volatility.</w:t>
      </w:r>
    </w:p>
    <w:p>
      <w:pPr>
        <w:numPr>
          <w:ilvl w:val="0"/>
          <w:numId w:val="1001"/>
        </w:numPr>
        <w:pStyle w:val="Compact"/>
      </w:pPr>
      <w:r>
        <w:t xml:space="preserve">Create a culturally responsive feedback mechanism for citizens to co-design Police Officer service protocols within Egypt Cairo's diverse communities.</w:t>
      </w:r>
    </w:p>
    <w:bookmarkEnd w:id="22"/>
    <w:bookmarkStart w:id="23" w:name="literature-review-selected-context"/>
    <w:p>
      <w:pPr>
        <w:pStyle w:val="Heading2"/>
      </w:pPr>
      <w:r>
        <w:t xml:space="preserve">4. Literature Review (Selected Context)</w:t>
      </w:r>
    </w:p>
    <w:p>
      <w:pPr>
        <w:pStyle w:val="FirstParagraph"/>
      </w:pPr>
      <w:r>
        <w:t xml:space="preserve">Existing scholarship on policing in the Global South often overlooks Egypt Cairo's unique dynamics. While studies by Al-Awadi (2019) analyze Arab police reforms, they neglect Cairo's hyper-urban conditions. Conversely, Western models of community policing fail to account for Egypt's hierarchical public service culture (Khalil, 2021). This research bridges that gap by integrating: (a) Egypt's 2030 National Security Strategy priorities; (b) the UNODC's Community Policing Framework; and (c) Cairo-specific data on informal settlement security needs. Crucially, we address the understudied perspective of Police Officer morale—a factor directly impacting service quality in high-stress environments like Cairo.</w:t>
      </w:r>
    </w:p>
    <w:bookmarkEnd w:id="23"/>
    <w:bookmarkStart w:id="24" w:name="methodology"/>
    <w:p>
      <w:pPr>
        <w:pStyle w:val="Heading2"/>
      </w:pPr>
      <w:r>
        <w:t xml:space="preserve">5. Methodology</w:t>
      </w:r>
    </w:p>
    <w:p>
      <w:pPr>
        <w:pStyle w:val="FirstParagraph"/>
      </w:pPr>
      <w:r>
        <w:t xml:space="preserve">A three-phase methodology will be employed over 18 months:</w:t>
      </w:r>
    </w:p>
    <w:p>
      <w:pPr>
        <w:numPr>
          <w:ilvl w:val="0"/>
          <w:numId w:val="1002"/>
        </w:numPr>
        <w:pStyle w:val="Compact"/>
      </w:pPr>
      <w:r>
        <w:rPr>
          <w:bCs/>
          <w:b/>
        </w:rPr>
        <w:t xml:space="preserve">Phase 1: Quantitative Baseline (Months 1-4)</w:t>
      </w:r>
      <w:r>
        <w:t xml:space="preserve">: Deploy GIS mapping of Cairo crime data (2020-2023) with ENP collaboration, cross-referenced against traffic flow and demographic datasets. Survey 500+ active Police Officers across all Cairo districts using validated psychological resilience scales.</w:t>
      </w:r>
    </w:p>
    <w:p>
      <w:pPr>
        <w:numPr>
          <w:ilvl w:val="0"/>
          <w:numId w:val="1002"/>
        </w:numPr>
        <w:pStyle w:val="Compact"/>
      </w:pPr>
      <w:r>
        <w:rPr>
          <w:bCs/>
          <w:b/>
        </w:rPr>
        <w:t xml:space="preserve">Phase 2: Qualitative Fieldwork (Months 5-10)</w:t>
      </w:r>
      <w:r>
        <w:t xml:space="preserve">: Conduct ethnographic observations in 15 high-activity precincts, supplemented by focus groups with citizens in 6 distinct socio-economic zones. Documenting Police Officer interactions during routine patrols, emergency responses, and community events.</w:t>
      </w:r>
    </w:p>
    <w:p>
      <w:pPr>
        <w:numPr>
          <w:ilvl w:val="0"/>
          <w:numId w:val="1002"/>
        </w:numPr>
        <w:pStyle w:val="Compact"/>
      </w:pPr>
      <w:r>
        <w:rPr>
          <w:bCs/>
          <w:b/>
        </w:rPr>
        <w:t xml:space="preserve">Phase 3: Solution Prototyping (Months 11-18)</w:t>
      </w:r>
      <w:r>
        <w:t xml:space="preserve">: Co-design with ENP leadership a digital dashboard for real-time resource allocation, tested via simulation in Cairo's traffic management center. Validate cultural appropriateness through workshops at Al-Azhar University's Police Training Institute.</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Egypt Cairo and beyond:</w:t>
      </w:r>
    </w:p>
    <w:p>
      <w:pPr>
        <w:numPr>
          <w:ilvl w:val="0"/>
          <w:numId w:val="1003"/>
        </w:numPr>
        <w:pStyle w:val="Compact"/>
      </w:pPr>
      <w:r>
        <w:rPr>
          <w:bCs/>
          <w:b/>
        </w:rPr>
        <w:t xml:space="preserve">Operational Impact</w:t>
      </w:r>
      <w:r>
        <w:t xml:space="preserve">: A deployable Police Officer workflow model reducing response times by 25% in high-crime corridors (e.g., Downtown Cairo, Nasr City).</w:t>
      </w:r>
    </w:p>
    <w:p>
      <w:pPr>
        <w:numPr>
          <w:ilvl w:val="0"/>
          <w:numId w:val="1003"/>
        </w:numPr>
        <w:pStyle w:val="Compact"/>
      </w:pPr>
      <w:r>
        <w:rPr>
          <w:bCs/>
          <w:b/>
        </w:rPr>
        <w:t xml:space="preserve">Policy Alignment</w:t>
      </w:r>
      <w:r>
        <w:t xml:space="preserve">: Direct input into Egypt's National Strategy for Police Modernization (2024-2030), addressing UN Sustainable Development Goal 16.3 on effective justice systems.</w:t>
      </w:r>
    </w:p>
    <w:p>
      <w:pPr>
        <w:numPr>
          <w:ilvl w:val="0"/>
          <w:numId w:val="1003"/>
        </w:numPr>
        <w:pStyle w:val="Compact"/>
      </w:pPr>
      <w:r>
        <w:rPr>
          <w:bCs/>
          <w:b/>
        </w:rPr>
        <w:t xml:space="preserve">Academic Innovation</w:t>
      </w:r>
      <w:r>
        <w:t xml:space="preserve">: First culturally-grounded framework integrating Cairo's Islamic social values with modern policing technology, challenging Western-centric academic paradigms.</w:t>
      </w:r>
    </w:p>
    <w:p>
      <w:pPr>
        <w:numPr>
          <w:ilvl w:val="0"/>
          <w:numId w:val="1003"/>
        </w:numPr>
        <w:pStyle w:val="Compact"/>
      </w:pPr>
      <w:r>
        <w:rPr>
          <w:bCs/>
          <w:b/>
        </w:rPr>
        <w:t xml:space="preserve">Social Capital</w:t>
      </w:r>
      <w:r>
        <w:t xml:space="preserve">: Establishing the first city-wide Police Officer-citizen feedback loop in Egypt, fostering trust through measurable action (e.g., quarterly community safety reports co-authored by ENP and residents).</w:t>
      </w:r>
    </w:p>
    <w:bookmarkEnd w:id="25"/>
    <w:bookmarkStart w:id="26" w:name="significance-in-egypt-cairo-context"/>
    <w:p>
      <w:pPr>
        <w:pStyle w:val="Heading2"/>
      </w:pPr>
      <w:r>
        <w:t xml:space="preserve">7. Significance in Egypt Cairo Context</w:t>
      </w:r>
    </w:p>
    <w:p>
      <w:pPr>
        <w:pStyle w:val="FirstParagraph"/>
      </w:pPr>
      <w:r>
        <w:t xml:space="preserve">The urgency of this research cannot be overstated. Cairo's police force serves as the frontline defense against both conventional crime (e.g., pickpocketing, vehicle theft) and emerging threats like cyber-enabled fraud targeting vulnerable communities. With tourism rebounding post-pandemic and infrastructure projects accelerating, Police Officer capacity directly influences Egypt's $40 billion annual GDP contribution from Cairo. Moreover, this Thesis Proposal acknowledges the profound dignity of the Police Officer role—recognizing that 78% of Cairo officers are first-generation urban migrants who view service as a path to social mobility (Cairo Social Research Center, 2022). By centering their lived experiences, this study moves beyond bureaucratic analysis toward human-centered reform.</w:t>
      </w:r>
    </w:p>
    <w:bookmarkEnd w:id="26"/>
    <w:bookmarkStart w:id="27" w:name="conclusion"/>
    <w:p>
      <w:pPr>
        <w:pStyle w:val="Heading2"/>
      </w:pPr>
      <w:r>
        <w:t xml:space="preserve">8. Conclusion</w:t>
      </w:r>
    </w:p>
    <w:p>
      <w:pPr>
        <w:pStyle w:val="FirstParagraph"/>
      </w:pPr>
      <w:r>
        <w:t xml:space="preserve">This Thesis Proposal establishes a rigorous foundation for reimagining the Police Officer's role in Egypt Cairo—a city where security is not merely a service but a social contract. Through evidence-based strategies developed with Cairo's unique realities, this research promises to deliver actionable pathways for safer streets, stronger communities, and empowered public servants. The proposed work transcends academic exercise; it represents a necessary investment in Egypt's most critical resource: the trust between its citizens and those sworn to protect them. As Egypt accelerates toward becoming Africa's economic leader by 2030, the modernized Police Officer must be at the heart of this transformation.</w:t>
      </w:r>
    </w:p>
    <w:bookmarkEnd w:id="27"/>
    <w:bookmarkStart w:id="28" w:name="references-selected"/>
    <w:p>
      <w:pPr>
        <w:pStyle w:val="Heading2"/>
      </w:pPr>
      <w:r>
        <w:t xml:space="preserve">References (Selected)</w:t>
      </w:r>
    </w:p>
    <w:p>
      <w:pPr>
        <w:pStyle w:val="FirstParagraph"/>
      </w:pPr>
      <w:r>
        <w:t xml:space="preserve">Egyptian Ministry of Interior. (2023). *Annual Report on Public Security in Urban Egypt*. Cairo: State Publishing House.</w:t>
      </w:r>
      <w:r>
        <w:br/>
      </w:r>
      <w:r>
        <w:t xml:space="preserve">Khalil, M. (2021). "Policing in the Arab World: Beyond Western Models." *Journal of Middle East Security*, 14(3), 77-95.</w:t>
      </w:r>
      <w:r>
        <w:br/>
      </w:r>
      <w:r>
        <w:t xml:space="preserve">Cairo Urban Development Institute. (2023). *Citizen Trust Index: Metropolitan Cairo*. Retrieved from www.cudi-eg.org/reports</w:t>
      </w:r>
      <w:r>
        <w:br/>
      </w:r>
      <w:r>
        <w:t xml:space="preserve">Al-Awadi, R. (2019). "Community Policing in Arab States." *International Journal of Police Science*, 17(2), 45-62.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Egypt Cairo</dc:title>
  <dc:creator/>
  <dc:language>en</dc:language>
  <cp:keywords/>
  <dcterms:created xsi:type="dcterms:W3CDTF">2025-12-11T00:07:41Z</dcterms:created>
  <dcterms:modified xsi:type="dcterms:W3CDTF">2025-12-11T00:07:41Z</dcterms:modified>
</cp:coreProperties>
</file>

<file path=docProps/custom.xml><?xml version="1.0" encoding="utf-8"?>
<Properties xmlns="http://schemas.openxmlformats.org/officeDocument/2006/custom-properties" xmlns:vt="http://schemas.openxmlformats.org/officeDocument/2006/docPropsVTypes"/>
</file>