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Modernizing</w:t>
      </w:r>
      <w:r>
        <w:t xml:space="preserve"> </w:t>
      </w:r>
      <w:r>
        <w:t xml:space="preserve">Police</w:t>
      </w:r>
      <w:r>
        <w:t xml:space="preserve"> </w:t>
      </w:r>
      <w:r>
        <w:t xml:space="preserve">Officer</w:t>
      </w:r>
      <w:r>
        <w:t xml:space="preserve"> </w:t>
      </w:r>
      <w:r>
        <w:t xml:space="preserve">Training</w:t>
      </w:r>
      <w:r>
        <w:t xml:space="preserve"> </w:t>
      </w:r>
      <w:r>
        <w:t xml:space="preserve">and</w:t>
      </w:r>
      <w:r>
        <w:t xml:space="preserve"> </w:t>
      </w:r>
      <w:r>
        <w:t xml:space="preserve">Deployment</w:t>
      </w:r>
      <w:r>
        <w:t xml:space="preserve"> </w:t>
      </w:r>
      <w:r>
        <w:t xml:space="preserve">Strategies</w:t>
      </w:r>
      <w:r>
        <w:t xml:space="preserve"> </w:t>
      </w:r>
      <w:r>
        <w:t xml:space="preserve">in</w:t>
      </w:r>
      <w:r>
        <w:t xml:space="preserve"> </w:t>
      </w:r>
      <w:r>
        <w:t xml:space="preserve">Munich,</w:t>
      </w:r>
      <w:r>
        <w:t xml:space="preserve"> </w:t>
      </w:r>
      <w:r>
        <w:t xml:space="preserve">Germany</w:t>
      </w:r>
    </w:p>
    <w:bookmarkStart w:id="29" w:name="Xab13866a2d63bf177dc22d62e22f12a6bd647da"/>
    <w:p>
      <w:pPr>
        <w:pStyle w:val="Heading1"/>
      </w:pPr>
      <w:r>
        <w:t xml:space="preserve">Thesis Proposal: Modernizing Police Officer Training and Deployment Strategies in Munich, Germany</w:t>
      </w:r>
    </w:p>
    <w:bookmarkStart w:id="20" w:name="abstract"/>
    <w:p>
      <w:pPr>
        <w:pStyle w:val="Heading2"/>
      </w:pPr>
      <w:r>
        <w:t xml:space="preserve">Abstract</w:t>
      </w:r>
    </w:p>
    <w:p>
      <w:pPr>
        <w:pStyle w:val="FirstParagraph"/>
      </w:pPr>
      <w:r>
        <w:t xml:space="preserve">This thesis proposal examines the evolving challenges confronting the Police Officer profession within the specific context of Munich, Germany. As a major European city with a population exceeding 1.5 million and serving as a global hub for technology, tourism, and cultural exchange, Munich presents unique demands on its police services. This research critically analyzes contemporary training frameworks for Police Officers in Bavaria's capital, evaluates current deployment strategies against emerging societal pressures—including integration challenges following large-scale refugee arrivals in 2015–2016 and rising cybercrime—and proposes evidence-based recommendations for modernization. The study will utilize qualitative and quantitative methods, including surveys of Munich Police Department (Münchner Polizei) personnel, analysis of crime statistics from the Bavarian State Office of Criminal Investigation (Landeskriminalamt), and comparative case studies with other German urban centers. The ultimate goal is to enhance operational effectiveness, community trust, and the professional development trajectory for every Police Officer serving in Germany Munich.</w:t>
      </w:r>
    </w:p>
    <w:bookmarkEnd w:id="20"/>
    <w:bookmarkStart w:id="21" w:name="introduction-the-munich-context"/>
    <w:p>
      <w:pPr>
        <w:pStyle w:val="Heading2"/>
      </w:pPr>
      <w:r>
        <w:t xml:space="preserve">1. Introduction: The Munich Context</w:t>
      </w:r>
    </w:p>
    <w:p>
      <w:pPr>
        <w:pStyle w:val="FirstParagraph"/>
      </w:pPr>
      <w:r>
        <w:t xml:space="preserve">Munich (München), as the capital of Bavaria and a cornerstone of Germany's economic and cultural landscape, faces complex policing demands distinct from smaller German cities or rural districts. With over 50 million tourists annually, significant immigrant populations in areas like Neuperlach and Schwabing, and a high concentration of tech companies (e.g., BMW, Siemens), the city requires Police Officers to navigate multifaceted scenarios: from crowd management during major events (Oktoberfest) to sensitive intercultural communication during integration processes. The Munich Police Department operates under the Bavarian State Police Authority but must tailor its approach to local realities. This research recognizes that a standard German national model is insufficient; effective policing in Germany Munich necessitates localized strategies that empower each Police Officer with context-specific competencies and resources.</w:t>
      </w:r>
    </w:p>
    <w:bookmarkEnd w:id="21"/>
    <w:bookmarkStart w:id="22" w:name="problem-statement"/>
    <w:p>
      <w:pPr>
        <w:pStyle w:val="Heading2"/>
      </w:pPr>
      <w:r>
        <w:t xml:space="preserve">2. Problem Statement</w:t>
      </w:r>
    </w:p>
    <w:p>
      <w:pPr>
        <w:pStyle w:val="FirstParagraph"/>
      </w:pPr>
      <w:r>
        <w:t xml:space="preserve">Despite Germany's robust police training system, gaps persist in preparing Police Officers for the nuanced challenges of Munich. Current training curricula often emphasize standard procedures over city-specific scenarios, such as dealing with linguistic diversity in a cosmopolitan setting or managing large-scale events with international attendees. Recent incidents, including the 2023 Munich shooting and ongoing tensions around refugee integration, underscore a critical need for more adaptive officer deployment and specialized skills. Furthermore, data from the Bavarian Police Academy (Polizeiakademie Bayern) indicates that Munich-based officers report higher stress levels related to urban complexity compared to peers in less densely populated regions. This thesis directly addresses this gap by investigating how institutional structures, training methodologies, and real-time deployment protocols can be optimized specifically for the Munich environment.</w:t>
      </w:r>
    </w:p>
    <w:bookmarkEnd w:id="22"/>
    <w:bookmarkStart w:id="23" w:name="X2cd2155ba537d73f44669154bbb02403386a9d1"/>
    <w:p>
      <w:pPr>
        <w:pStyle w:val="Heading2"/>
      </w:pPr>
      <w:r>
        <w:t xml:space="preserve">3. Literature Review: Gaps in German Urban Policing Research</w:t>
      </w:r>
    </w:p>
    <w:p>
      <w:pPr>
        <w:pStyle w:val="FirstParagraph"/>
      </w:pPr>
      <w:r>
        <w:t xml:space="preserve">Existing scholarly work on Police Officers in Germany predominantly focuses on national frameworks (e.g., the Bundespolizei) or rural policing models. While studies like those by Schlosser &amp; Weber (2019) on "Community Policing in Bavaria" provide valuable insights, they lack deep dives into Munich's unique demographic and operational pressures. Research by the Institute for Security Policy at Kiel University (2021) highlights Germany's national shift toward digital policing but overlooks city-level implementation hurdles. Crucially, there is a dearth of literature analyzing how Police Officers in Germany Munich—uniquely positioned between traditional Bavarian values and global urban dynamics—navigate their roles. This thesis fills this void by centering Munich as the critical case study.</w:t>
      </w:r>
    </w:p>
    <w:bookmarkEnd w:id="23"/>
    <w:bookmarkStart w:id="24" w:name="research-objectives"/>
    <w:p>
      <w:pPr>
        <w:pStyle w:val="Heading2"/>
      </w:pPr>
      <w:r>
        <w:t xml:space="preserve">4. Research Objectives</w:t>
      </w:r>
    </w:p>
    <w:p>
      <w:pPr>
        <w:numPr>
          <w:ilvl w:val="0"/>
          <w:numId w:val="1001"/>
        </w:numPr>
        <w:pStyle w:val="Compact"/>
      </w:pPr>
      <w:r>
        <w:t xml:space="preserve">To assess the adequacy of current Police Officer training modules in addressing Munich-specific challenges (e.g., multilingual communication, tourism-related incidents).</w:t>
      </w:r>
    </w:p>
    <w:p>
      <w:pPr>
        <w:numPr>
          <w:ilvl w:val="0"/>
          <w:numId w:val="1001"/>
        </w:numPr>
        <w:pStyle w:val="Compact"/>
      </w:pPr>
      <w:r>
        <w:t xml:space="preserve">To analyze deployment patterns of Police Officers during peak event periods (e.g., Oktoberfest, major sports events) and evaluate their impact on public safety outcomes.</w:t>
      </w:r>
    </w:p>
    <w:p>
      <w:pPr>
        <w:numPr>
          <w:ilvl w:val="0"/>
          <w:numId w:val="1001"/>
        </w:numPr>
        <w:pStyle w:val="Compact"/>
      </w:pPr>
      <w:r>
        <w:t xml:space="preserve">To identify systemic barriers faced by Police Officers in integrating community feedback into operational planning within Munich's diverse neighborhoods.</w:t>
      </w:r>
    </w:p>
    <w:p>
      <w:pPr>
        <w:numPr>
          <w:ilvl w:val="0"/>
          <w:numId w:val="1001"/>
        </w:numPr>
        <w:pStyle w:val="Compact"/>
      </w:pPr>
      <w:r>
        <w:t xml:space="preserve">To develop a scalable model for modernizing Police Officer professional development, specifically tailored to the socio-political context of Germany Munich.</w:t>
      </w:r>
    </w:p>
    <w:bookmarkEnd w:id="24"/>
    <w:bookmarkStart w:id="25" w:name="methodology"/>
    <w:p>
      <w:pPr>
        <w:pStyle w:val="Heading2"/>
      </w:pPr>
      <w:r>
        <w:t xml:space="preserve">5. Methodology</w:t>
      </w:r>
    </w:p>
    <w:p>
      <w:pPr>
        <w:pStyle w:val="FirstParagraph"/>
      </w:pPr>
      <w:r>
        <w:t xml:space="preserve">This study employs a mixed-methods approach:</w:t>
      </w:r>
    </w:p>
    <w:p>
      <w:pPr>
        <w:numPr>
          <w:ilvl w:val="0"/>
          <w:numId w:val="1002"/>
        </w:numPr>
        <w:pStyle w:val="Compact"/>
      </w:pPr>
      <w:r>
        <w:rPr>
          <w:bCs/>
          <w:b/>
        </w:rPr>
        <w:t xml:space="preserve">Quantitative Analysis:</w:t>
      </w:r>
      <w:r>
        <w:t xml:space="preserve"> </w:t>
      </w:r>
      <w:r>
        <w:t xml:space="preserve">Examination of 5 years of Munich Police Department incident reports (2019–2023), focusing on crime types, response times, and geographic hotspots using GIS mapping tools.</w:t>
      </w:r>
    </w:p>
    <w:p>
      <w:pPr>
        <w:numPr>
          <w:ilvl w:val="0"/>
          <w:numId w:val="1002"/>
        </w:numPr>
        <w:pStyle w:val="Compact"/>
      </w:pPr>
      <w:r>
        <w:rPr>
          <w:bCs/>
          <w:b/>
        </w:rPr>
        <w:t xml:space="preserve">Qualitative Interviews:</w:t>
      </w:r>
      <w:r>
        <w:t xml:space="preserve"> </w:t>
      </w:r>
      <w:r>
        <w:t xml:space="preserve">Semi-structured interviews with 40+ active Police Officers across Munich precincts, police management staff from the Münchner Polizei headquarters, and community representatives from migrant associations (e.g., Flüchtlingsrat München).</w:t>
      </w:r>
    </w:p>
    <w:p>
      <w:pPr>
        <w:numPr>
          <w:ilvl w:val="0"/>
          <w:numId w:val="1002"/>
        </w:numPr>
        <w:pStyle w:val="Compact"/>
      </w:pPr>
      <w:r>
        <w:rPr>
          <w:bCs/>
          <w:b/>
        </w:rPr>
        <w:t xml:space="preserve">Comparative Case Study:</w:t>
      </w:r>
      <w:r>
        <w:t xml:space="preserve"> </w:t>
      </w:r>
      <w:r>
        <w:t xml:space="preserve">Benchmarking Munich's strategies against Frankfurt am Main (another major German city) to isolate context-specific factors.</w:t>
      </w:r>
    </w:p>
    <w:bookmarkEnd w:id="25"/>
    <w:bookmarkStart w:id="26" w:name="expected-contribution-and-significance"/>
    <w:p>
      <w:pPr>
        <w:pStyle w:val="Heading2"/>
      </w:pPr>
      <w:r>
        <w:t xml:space="preserve">6. Expected Contribution and Significance</w:t>
      </w:r>
    </w:p>
    <w:p>
      <w:pPr>
        <w:pStyle w:val="FirstParagraph"/>
      </w:pPr>
      <w:r>
        <w:t xml:space="preserve">This research will yield actionable insights for the Munich Police Department, Bavarian state authorities (Bayerisches Innenministerium), and national policy bodies. By directly linking Police Officer training to on-the-ground realities in Germany Munich, the thesis offers a blueprint for enhancing officer preparedness that transcends theoretical frameworks. The proposed model prioritizes cultural intelligence, digital literacy (e.g., handling social media during protests), and proactive community engagement—skills vital for every Police Officer operating in a globally connected metropolis. Moreover, the findings will contribute to broader academic discourse on urban policing within German-speaking contexts, challenging the assumption that a one-size-fits-all approach suffices for Germany's diverse cities.</w:t>
      </w:r>
    </w:p>
    <w:bookmarkEnd w:id="26"/>
    <w:bookmarkStart w:id="27" w:name="timeline-and-feasibility"/>
    <w:p>
      <w:pPr>
        <w:pStyle w:val="Heading2"/>
      </w:pPr>
      <w:r>
        <w:t xml:space="preserve">7. Timeline and Feasibility</w:t>
      </w:r>
    </w:p>
    <w:p>
      <w:pPr>
        <w:pStyle w:val="FirstParagraph"/>
      </w:pPr>
      <w:r>
        <w:t xml:space="preserve">The research is feasible within a 14-month master's thesis timeline:</w:t>
      </w:r>
    </w:p>
    <w:p>
      <w:pPr>
        <w:numPr>
          <w:ilvl w:val="0"/>
          <w:numId w:val="1003"/>
        </w:numPr>
        <w:pStyle w:val="Compact"/>
      </w:pPr>
      <w:r>
        <w:rPr>
          <w:bCs/>
          <w:b/>
        </w:rPr>
        <w:t xml:space="preserve">Months 1–3:</w:t>
      </w:r>
      <w:r>
        <w:t xml:space="preserve"> </w:t>
      </w:r>
      <w:r>
        <w:t xml:space="preserve">Comprehensive literature review, ethics approval, and survey tool development.</w:t>
      </w:r>
    </w:p>
    <w:p>
      <w:pPr>
        <w:numPr>
          <w:ilvl w:val="0"/>
          <w:numId w:val="1003"/>
        </w:numPr>
        <w:pStyle w:val="Compact"/>
      </w:pPr>
      <w:r>
        <w:rPr>
          <w:bCs/>
          <w:b/>
        </w:rPr>
        <w:t xml:space="preserve">Months 4–7:</w:t>
      </w:r>
      <w:r>
        <w:t xml:space="preserve"> </w:t>
      </w:r>
      <w:r>
        <w:t xml:space="preserve">Data collection via interviews and document analysis (with cooperation from Munich Police Department).</w:t>
      </w:r>
    </w:p>
    <w:p>
      <w:pPr>
        <w:numPr>
          <w:ilvl w:val="0"/>
          <w:numId w:val="1003"/>
        </w:numPr>
        <w:pStyle w:val="Compact"/>
      </w:pPr>
      <w:r>
        <w:rPr>
          <w:bCs/>
          <w:b/>
        </w:rPr>
        <w:t xml:space="preserve">Months 8–12:</w:t>
      </w:r>
      <w:r>
        <w:t xml:space="preserve"> </w:t>
      </w:r>
      <w:r>
        <w:t xml:space="preserve">Data analysis and drafting of recommendations.</w:t>
      </w:r>
    </w:p>
    <w:p>
      <w:pPr>
        <w:numPr>
          <w:ilvl w:val="0"/>
          <w:numId w:val="1003"/>
        </w:numPr>
        <w:pStyle w:val="Compact"/>
      </w:pPr>
      <w:r>
        <w:rPr>
          <w:bCs/>
          <w:b/>
        </w:rPr>
        <w:t xml:space="preserve">Months 13–14:</w:t>
      </w:r>
      <w:r>
        <w:t xml:space="preserve"> </w:t>
      </w:r>
      <w:r>
        <w:t xml:space="preserve">Final thesis writing, revisions, and submission.</w:t>
      </w:r>
    </w:p>
    <w:bookmarkEnd w:id="27"/>
    <w:bookmarkStart w:id="28" w:name="conclusion"/>
    <w:p>
      <w:pPr>
        <w:pStyle w:val="Heading2"/>
      </w:pPr>
      <w:r>
        <w:t xml:space="preserve">8. Conclusion</w:t>
      </w:r>
    </w:p>
    <w:p>
      <w:pPr>
        <w:pStyle w:val="FirstParagraph"/>
      </w:pPr>
      <w:r>
        <w:t xml:space="preserve">Munich represents a microcosm of modern urban challenges in Germany where the role of the Police Officer is increasingly complex. This Thesis Proposal outlines a vital investigation into how training and deployment systems must evolve to support these professionals effectively within Munich’s unique setting. Success hinges on moving beyond generic German standards to create city-specific pathways for Police Officers that foster resilience, cultural fluency, and community trust. By centering Germany Munich as the focal point, this research will deliver practical tools for the Münchner Polizei while offering a replicable framework for other major cities across Germany. The ultimate aim is to empower every Police Officer serving in Germany Munich to fulfill their duty with greater efficacy, empathy, and innovation in an ever-changing urban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Modernizing Police Officer Training and Deployment Strategies in Munich, Germany</dc:title>
  <dc:creator/>
  <cp:keywords/>
  <dcterms:created xsi:type="dcterms:W3CDTF">2026-07-21T04:48:17Z</dcterms:created>
  <dcterms:modified xsi:type="dcterms:W3CDTF">2026-07-21T04:48:17Z</dcterms:modified>
</cp:coreProperties>
</file>

<file path=docProps/custom.xml><?xml version="1.0" encoding="utf-8"?>
<Properties xmlns="http://schemas.openxmlformats.org/officeDocument/2006/custom-properties" xmlns:vt="http://schemas.openxmlformats.org/officeDocument/2006/docPropsVTypes"/>
</file>