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Faced</w:t>
      </w:r>
      <w:r>
        <w:t xml:space="preserve"> </w:t>
      </w:r>
      <w:r>
        <w:t xml:space="preserve">by</w:t>
      </w:r>
      <w:r>
        <w:t xml:space="preserve"> </w:t>
      </w:r>
      <w:r>
        <w:t xml:space="preserve">Police</w:t>
      </w:r>
      <w:r>
        <w:t xml:space="preserve"> </w:t>
      </w:r>
      <w:r>
        <w:t xml:space="preserve">Officers</w:t>
      </w:r>
      <w:r>
        <w:t xml:space="preserve"> </w:t>
      </w:r>
      <w:r>
        <w:t xml:space="preserve">in</w:t>
      </w:r>
      <w:r>
        <w:t xml:space="preserve"> </w:t>
      </w:r>
      <w:r>
        <w:t xml:space="preserve">Kenya</w:t>
      </w:r>
      <w:r>
        <w:t xml:space="preserve"> </w:t>
      </w:r>
      <w:r>
        <w:t xml:space="preserve">Nairobi</w:t>
      </w:r>
    </w:p>
    <w:bookmarkStart w:id="29" w:name="Xfdeb032ee1d5696f9c862fae5dcf8305d04e28a"/>
    <w:p>
      <w:pPr>
        <w:pStyle w:val="Heading1"/>
      </w:pPr>
      <w:r>
        <w:t xml:space="preserve">Thesis Proposal: Analyzing Operational Challenges and Community Relations of Police Officers in Kenya Nairobi</w:t>
      </w:r>
    </w:p>
    <w:bookmarkStart w:id="20" w:name="introduction-and-background"/>
    <w:p>
      <w:pPr>
        <w:pStyle w:val="Heading2"/>
      </w:pPr>
      <w:r>
        <w:t xml:space="preserve">1. Introduction and Background</w:t>
      </w:r>
    </w:p>
    <w:p>
      <w:pPr>
        <w:pStyle w:val="FirstParagraph"/>
      </w:pPr>
      <w:r>
        <w:t xml:space="preserve">The urban landscape of Kenya Nairobi represents a critical nexus where public safety challenges intersect with complex socio-political dynamics. As the capital city housing over 4.7 million residents, Nairobi grapples with high crime rates including violent offenses, traffic violations, and organized crime networks that strain law enforcement capacities. This Thesis Proposal examines the daily realities faced by Police Officer personnel within Kenya Nairobi's dynamic policing environment. The Kenya Police Service (KPS), mandated to uphold law and order across the nation's urban epicenter, confronts systemic obstacles that directly impact its frontline officers' effectiveness and community engagement. With Nairobi consistently ranking among Africa's most challenging metropolitan policing environments, understanding the specific burdens borne by each Police Officer is not merely academic but imperative for national security strategy. This research addresses a critical gap in existing scholarship by centering the officer's lived experience rather than focusing solely on crime statistics or policy frameworks.</w:t>
      </w:r>
    </w:p>
    <w:bookmarkEnd w:id="20"/>
    <w:bookmarkStart w:id="21" w:name="problem-statement"/>
    <w:p>
      <w:pPr>
        <w:pStyle w:val="Heading2"/>
      </w:pPr>
      <w:r>
        <w:t xml:space="preserve">2. Problem Statement</w:t>
      </w:r>
    </w:p>
    <w:p>
      <w:pPr>
        <w:pStyle w:val="FirstParagraph"/>
      </w:pPr>
      <w:r>
        <w:t xml:space="preserve">Despite Kenya's constitutional mandate (Article 10(3)) for police to "protect and serve" citizens, Police Officers in Nairobi frequently operate under conditions that undermine their professional efficacy. Key issues include chronic understaffing, inadequate protective equipment, pervasive corruption within certain units, and deep-seated mistrust between law enforcement and marginalized communities. A 2022 KPS internal report revealed that 68% of Nairobi-based Police Officers reported experiencing "severe operational stress" due to resource shortages and community hostility. Crucially, these challenges manifest differently in Nairobi compared to rural Kenya due to the city's density, informal settlements (e.g., Kibera), and high volume of traffic-related incidents. This Thesis Proposal argues that current police reforms often overlook the officer's perspective – a viewpoint essential for sustainable change. Without addressing these root causes, Kenya Nairobi will continue experiencing service gaps where Police Officers are physically present but operationally constrained.</w:t>
      </w:r>
    </w:p>
    <w:bookmarkEnd w:id="21"/>
    <w:bookmarkStart w:id="22" w:name="research-objectives"/>
    <w:p>
      <w:pPr>
        <w:pStyle w:val="Heading2"/>
      </w:pPr>
      <w:r>
        <w:t xml:space="preserve">3. Research Objectives</w:t>
      </w:r>
    </w:p>
    <w:p>
      <w:pPr>
        <w:numPr>
          <w:ilvl w:val="0"/>
          <w:numId w:val="1001"/>
        </w:numPr>
        <w:pStyle w:val="Compact"/>
      </w:pPr>
      <w:r>
        <w:t xml:space="preserve">To comprehensively document the primary operational challenges faced by Police Officers during daily duties in Nairobi's high-risk precincts.</w:t>
      </w:r>
    </w:p>
    <w:p>
      <w:pPr>
        <w:numPr>
          <w:ilvl w:val="0"/>
          <w:numId w:val="1001"/>
        </w:numPr>
        <w:pStyle w:val="Compact"/>
      </w:pPr>
      <w:r>
        <w:t xml:space="preserve">To analyze how these challenges specifically impact community policing initiatives and public trust within Kenya Nairobi communities.</w:t>
      </w:r>
    </w:p>
    <w:p>
      <w:pPr>
        <w:numPr>
          <w:ilvl w:val="0"/>
          <w:numId w:val="1001"/>
        </w:numPr>
        <w:pStyle w:val="Compact"/>
      </w:pPr>
      <w:r>
        <w:t xml:space="preserve">To evaluate the psychological and professional toll of urban policing on each Police Officer's performance and career longevity.</w:t>
      </w:r>
    </w:p>
    <w:bookmarkEnd w:id="22"/>
    <w:bookmarkStart w:id="23" w:name="literature-review-key-gaps"/>
    <w:p>
      <w:pPr>
        <w:pStyle w:val="Heading2"/>
      </w:pPr>
      <w:r>
        <w:t xml:space="preserve">4. Literature Review (Key Gaps)</w:t>
      </w:r>
    </w:p>
    <w:p>
      <w:pPr>
        <w:pStyle w:val="FirstParagraph"/>
      </w:pPr>
      <w:r>
        <w:t xml:space="preserve">Existing studies on Kenya policing predominantly focus on crime trends or national policy frameworks (e.g., National Police Service Act, 2011), neglecting the Nairobi-specific realities of the Police Officer. While scholars like Wanyama (2019) examined police-community relations broadly, their analysis lacked granular data from Nairobi's operational frontline. Similarly, reports from the Kenya Human Rights Commission (2023) highlighted citizen complaints but omitted officer perspectives on resource constraints. This Thesis Proposal fills this void by centering the Police Officer as both subject and agent of change within Kenya Nairobi's unique urban ecosystem, moving beyond abstract policy discourse to ground-level realities.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14 months. Phase 1 involves administering structured surveys to 300 randomly selected Police Officers across Nairobi's six police divisions (including Central, Eastleigh, and Kibra). The survey will measure stress levels, resource adequacy (equipment, vehicles), community interaction frequency, and perceived corruption exposure using validated scales from the International Association of Chiefs of Police. Phase 2 comprises in-depth interviews with 30 officers representing diverse ranks (Constable to Sergeant) to explore nuanced challenges. Crucially, this research will utilize Nairobi-specific case studies – such as traffic management at Ngong Road or crime response in informal settlements – to contextualize findings within Kenya's largest city. Ethical approval from the University of Nairobi's Research Ethics Committee is secured, ensuring participant anonymity and adherence to KPS protocols.</w:t>
      </w:r>
    </w:p>
    <w:bookmarkEnd w:id="24"/>
    <w:bookmarkStart w:id="25" w:name="significance-of-the-study"/>
    <w:p>
      <w:pPr>
        <w:pStyle w:val="Heading2"/>
      </w:pPr>
      <w:r>
        <w:t xml:space="preserve">6. Significance of the Study</w:t>
      </w:r>
    </w:p>
    <w:p>
      <w:pPr>
        <w:pStyle w:val="FirstParagraph"/>
      </w:pPr>
      <w:r>
        <w:t xml:space="preserve">This Thesis Proposal delivers multi-faceted significance for Kenya Nairobi:</w:t>
      </w:r>
    </w:p>
    <w:p>
      <w:pPr>
        <w:numPr>
          <w:ilvl w:val="0"/>
          <w:numId w:val="1002"/>
        </w:numPr>
        <w:pStyle w:val="Compact"/>
      </w:pPr>
      <w:r>
        <w:rPr>
          <w:bCs/>
          <w:b/>
        </w:rPr>
        <w:t xml:space="preserve">Operational Impact:</w:t>
      </w:r>
      <w:r>
        <w:t xml:space="preserve"> </w:t>
      </w:r>
      <w:r>
        <w:t xml:space="preserve">By pinpointing exact resource gaps (e.g., missing body cameras in Kibera stations), findings will guide KPS budget reallocation to maximize officer safety and effectiveness.</w:t>
      </w:r>
    </w:p>
    <w:p>
      <w:pPr>
        <w:numPr>
          <w:ilvl w:val="0"/>
          <w:numId w:val="1002"/>
        </w:numPr>
        <w:pStyle w:val="Compact"/>
      </w:pPr>
      <w:r>
        <w:rPr>
          <w:bCs/>
          <w:b/>
        </w:rPr>
        <w:t xml:space="preserve">Policy Development:</w:t>
      </w:r>
      <w:r>
        <w:t xml:space="preserve"> </w:t>
      </w:r>
      <w:r>
        <w:t xml:space="preserve">The research directly informs the Ministry of Interior's ongoing "Police Modernization Strategy," ensuring Nairobi-specific realities shape national guidelines for Police Officer deployment and training.</w:t>
      </w:r>
    </w:p>
    <w:p>
      <w:pPr>
        <w:numPr>
          <w:ilvl w:val="0"/>
          <w:numId w:val="1002"/>
        </w:numPr>
        <w:pStyle w:val="Compact"/>
      </w:pPr>
      <w:r>
        <w:rPr>
          <w:bCs/>
          <w:b/>
        </w:rPr>
        <w:t xml:space="preserve">Social Cohesion:</w:t>
      </w:r>
      <w:r>
        <w:t xml:space="preserve"> </w:t>
      </w:r>
      <w:r>
        <w:t xml:space="preserve">Understanding how community distrust impacts each Police Officer will enable targeted community engagement programs, moving beyond tokenism toward genuine partnership in Nairobi neighborhoods.</w:t>
      </w:r>
    </w:p>
    <w:p>
      <w:pPr>
        <w:numPr>
          <w:ilvl w:val="0"/>
          <w:numId w:val="1002"/>
        </w:numPr>
        <w:pStyle w:val="Compact"/>
      </w:pPr>
      <w:r>
        <w:rPr>
          <w:bCs/>
          <w:b/>
        </w:rPr>
        <w:t xml:space="preserve">Academic Contribution:</w:t>
      </w:r>
      <w:r>
        <w:t xml:space="preserve"> </w:t>
      </w:r>
      <w:r>
        <w:t xml:space="preserve">It pioneers urban policing research in Kenya, establishing a model for future studies on Police Officer welfare across African megacities.</w:t>
      </w:r>
    </w:p>
    <w:bookmarkEnd w:id="25"/>
    <w:bookmarkStart w:id="26" w:name="expected-outcomes-and-contribution"/>
    <w:p>
      <w:pPr>
        <w:pStyle w:val="Heading2"/>
      </w:pPr>
      <w:r>
        <w:t xml:space="preserve">7. Expected Outcomes and Contribution</w:t>
      </w:r>
    </w:p>
    <w:p>
      <w:pPr>
        <w:pStyle w:val="FirstParagraph"/>
      </w:pPr>
      <w:r>
        <w:t xml:space="preserve">The Thesis Proposal anticipates three key deliverables: First, a detailed taxonomy of Nairobi-specific challenges – from "lack of ambulances delaying trauma response" to "digital literacy gaps hindering evidence collection." Second, an evidence-based framework for KPS leadership on optimizing Police Officer deployment patterns using Nairobi's crime mapping data. Third, a community trust-building toolkit co-designed with officers and neighborhood leaders. Critically, this work will not only diagnose problems but propose scalable solutions – such as mobile police stations in high-need areas or peer mental health support networks for Nairobi's Police Officers – that respect Kenya's cultural context while addressing operational realities.</w:t>
      </w:r>
    </w:p>
    <w:bookmarkEnd w:id="26"/>
    <w:bookmarkStart w:id="27" w:name="conclusion"/>
    <w:p>
      <w:pPr>
        <w:pStyle w:val="Heading2"/>
      </w:pPr>
      <w:r>
        <w:t xml:space="preserve">8. Conclusion</w:t>
      </w:r>
    </w:p>
    <w:p>
      <w:pPr>
        <w:pStyle w:val="FirstParagraph"/>
      </w:pPr>
      <w:r>
        <w:t xml:space="preserve">In the heart of Kenya Nairobi, where every Police Officer navigates a labyrinth of crime, bureaucracy, and public expectations daily, this Thesis Proposal serves as a vital catalyst for transformative change. It moves beyond abstract discussions to center the human element – recognizing that effective policing in Kenya's capital ultimately depends on empowering the individual officer through responsive systems. The findings will equip KPS with actionable intelligence to reframe police-community relationships from adversarial to collaborative, directly enhancing security for Nairobi's residents while safeguarding the well-being of those sworn to protect them. As Kenya advances its Vision 2030 goals, this research provides an indispensable foundation for building a Police Service that is not only capable but also trusted in the unique urban ecosystem of Nairobi.</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Design Finalization</w:t>
      </w:r>
    </w:p>
    <w:p>
      <w:pPr>
        <w:pStyle w:val="BodyText"/>
      </w:pPr>
      <w:r>
        <w:t xml:space="preserve">Months 1-2</w:t>
      </w:r>
    </w:p>
    <w:p>
      <w:pPr>
        <w:pStyle w:val="BodyText"/>
      </w:pPr>
      <w:r>
        <w:t xml:space="preserve">Refine instruments, secure ethical approvals, select Nairobi precincts</w:t>
      </w:r>
    </w:p>
    <w:p>
      <w:pPr>
        <w:pStyle w:val="BodyText"/>
      </w:pPr>
      <w:r>
        <w:t xml:space="preserve">Data Collection (Surveys &amp; Interviews)</w:t>
      </w:r>
    </w:p>
    <w:p>
      <w:pPr>
        <w:pStyle w:val="BodyText"/>
      </w:pPr>
      <w:r>
        <w:t xml:space="preserve">Months 3-7</w:t>
      </w:r>
    </w:p>
    <w:p>
      <w:pPr>
        <w:pStyle w:val="BodyText"/>
      </w:pPr>
      <w:r>
        <w:t xml:space="preserve">Covering all six Nairobi police divisions; officer recruitment protocols activated.</w:t>
      </w:r>
    </w:p>
    <w:p>
      <w:pPr>
        <w:pStyle w:val="BodyText"/>
      </w:pPr>
      <w:r>
        <w:t xml:space="preserve">Data Analysis &amp; Drafting</w:t>
      </w:r>
    </w:p>
    <w:p>
      <w:pPr>
        <w:pStyle w:val="BodyText"/>
      </w:pPr>
      <w:r>
        <w:t xml:space="preserve">Months 8-10</w:t>
      </w:r>
    </w:p>
    <w:p>
      <w:pPr>
        <w:pStyle w:val="BodyText"/>
      </w:pPr>
      <w:r>
        <w:t xml:space="preserve">Quantitative analysis; thematic coding of interview transcripts.</w:t>
      </w:r>
    </w:p>
    <w:p>
      <w:pPr>
        <w:pStyle w:val="BodyText"/>
      </w:pPr>
      <w:r>
        <w:t xml:space="preserve">Validation &amp; Final Thesis Submission</w:t>
      </w:r>
    </w:p>
    <w:p>
      <w:pPr>
        <w:pStyle w:val="BodyText"/>
      </w:pPr>
      <w:r>
        <w:t xml:space="preserve">Months 11-14</w:t>
      </w:r>
    </w:p>
    <w:p>
      <w:pPr>
        <w:pStyle w:val="BodyText"/>
      </w:pPr>
      <w:r>
        <w:t xml:space="preserve">Presentation to KPS leadership in Nairobi; final thesis compilation.</w:t>
      </w:r>
    </w:p>
    <w:p>
      <w:pPr>
        <w:pStyle w:val="BodyText"/>
      </w:pPr>
      <w:r>
        <w:rPr>
          <w:bCs/>
          <w:b/>
        </w:rPr>
        <w:t xml:space="preserve">Total Word Count: 927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Faced by Police Officers in Kenya Nairobi</dc:title>
  <dc:creator/>
  <dc:language>en</dc:language>
  <cp:keywords/>
  <dcterms:created xsi:type="dcterms:W3CDTF">2025-12-11T05:49:41Z</dcterms:created>
  <dcterms:modified xsi:type="dcterms:W3CDTF">2025-12-11T05:49:41Z</dcterms:modified>
</cp:coreProperties>
</file>

<file path=docProps/custom.xml><?xml version="1.0" encoding="utf-8"?>
<Properties xmlns="http://schemas.openxmlformats.org/officeDocument/2006/custom-properties" xmlns:vt="http://schemas.openxmlformats.org/officeDocument/2006/docPropsVTypes"/>
</file>