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30" w:name="X63f7f17619434ab5010d186577a3dd272308e9f"/>
    <w:p>
      <w:pPr>
        <w:pStyle w:val="Heading1"/>
      </w:pPr>
      <w:r>
        <w:t xml:space="preserve">Thesis Proposal: The Evolving Role of Police Officers in Netherlands Amsterdam</w:t>
      </w:r>
    </w:p>
    <w:bookmarkStart w:id="20" w:name="introduction-and-background"/>
    <w:p>
      <w:pPr>
        <w:pStyle w:val="Heading2"/>
      </w:pPr>
      <w:r>
        <w:t xml:space="preserve">1. Introduction and Background</w:t>
      </w:r>
    </w:p>
    <w:p>
      <w:pPr>
        <w:pStyle w:val="FirstParagraph"/>
      </w:pPr>
      <w:r>
        <w:t xml:space="preserve">In the dynamic urban landscape of Netherlands Amsterdam, the responsibilities of a Police Officer have undergone significant transformation. As one of Europe's most diverse and densely populated cities, Amsterdam faces unique challenges including tourism management, drug policy enforcement, mental health crises, and cross-cultural community engagement. This Thesis Proposal examines the contemporary role of Police Officers within this specific context. The research addresses a critical gap in understanding how modern policing strategies adapt to Amsterdam's socio-cultural complexity while maintaining public safety standards mandated by Dutch law. With the Netherlands' progressive approach to social issues—such as cannabis regulation and decriminalization policies—the performance metrics for Police Officers extend beyond traditional crime-fighting into community mediation and preventive diplomacy. This study directly responds to the evolving demands placed upon a Police Officer in Netherlands Amsterdam, where cultural sensitivity and innovative de-escalation techniques are now as essential as tactical proficiency.</w:t>
      </w:r>
    </w:p>
    <w:bookmarkEnd w:id="20"/>
    <w:bookmarkStart w:id="21" w:name="problem-statement"/>
    <w:p>
      <w:pPr>
        <w:pStyle w:val="Heading2"/>
      </w:pPr>
      <w:r>
        <w:t xml:space="preserve">2. Problem Statement</w:t>
      </w:r>
    </w:p>
    <w:p>
      <w:pPr>
        <w:pStyle w:val="FirstParagraph"/>
      </w:pPr>
      <w:r>
        <w:t xml:space="preserve">Despite Amsterdam's reputation for progressive governance, recent data reveals growing tensions between law enforcement and marginalized communities. The 2023 Metropolitan Safety Report indicates a 18% increase in citizen complaints regarding Police Officer conduct during non-violent incidents, particularly involving homeless populations and migrant communities. Simultaneously, police resources are stretched thin by the city's annual 40 million tourists, creating operational imbalances. Traditional policing models fail to address these complexities effectively. This Thesis Proposal asserts that without a comprehensive understanding of the modern Police Officer's multifaceted role in Netherlands Amsterdam, strategic initiatives risk perpetuating systemic inequities while compromising public safety outcomes.</w:t>
      </w:r>
    </w:p>
    <w:bookmarkEnd w:id="21"/>
    <w:bookmarkStart w:id="22" w:name="research-objectives"/>
    <w:p>
      <w:pPr>
        <w:pStyle w:val="Heading2"/>
      </w:pPr>
      <w:r>
        <w:t xml:space="preserve">3. Research Objectives</w:t>
      </w:r>
    </w:p>
    <w:p>
      <w:pPr>
        <w:numPr>
          <w:ilvl w:val="0"/>
          <w:numId w:val="1001"/>
        </w:numPr>
        <w:pStyle w:val="Compact"/>
      </w:pPr>
      <w:r>
        <w:t xml:space="preserve">To analyze how Dutch police training programs prepare officers for Amsterdam-specific challenges including cultural mediation and crisis intervention.</w:t>
      </w:r>
    </w:p>
    <w:p>
      <w:pPr>
        <w:numPr>
          <w:ilvl w:val="0"/>
          <w:numId w:val="1001"/>
        </w:numPr>
        <w:pStyle w:val="Compact"/>
      </w:pPr>
      <w:r>
        <w:t xml:space="preserve">To evaluate the effectiveness of current community policing strategies employed by Police Officers across Amsterdam's diverse neighborhoods (e.g., De Pijp, Oost, and Centrum).</w:t>
      </w:r>
    </w:p>
    <w:p>
      <w:pPr>
        <w:numPr>
          <w:ilvl w:val="0"/>
          <w:numId w:val="1001"/>
        </w:numPr>
        <w:pStyle w:val="Compact"/>
      </w:pPr>
      <w:r>
        <w:t xml:space="preserve">To identify systemic barriers preventing optimal performance of a Police Officer in addressing non-criminal social issues prevalent in Netherlands Amsterdam.</w:t>
      </w:r>
    </w:p>
    <w:p>
      <w:pPr>
        <w:numPr>
          <w:ilvl w:val="0"/>
          <w:numId w:val="1001"/>
        </w:numPr>
        <w:pStyle w:val="Compact"/>
      </w:pPr>
      <w:r>
        <w:t xml:space="preserve">To propose evidence-based reforms for enhancing officer well-being and community trust through context-specific training frameworks.</w:t>
      </w:r>
    </w:p>
    <w:bookmarkEnd w:id="22"/>
    <w:bookmarkStart w:id="23" w:name="X7d991009e67d76204171f85a9f14593bc159574"/>
    <w:p>
      <w:pPr>
        <w:pStyle w:val="Heading2"/>
      </w:pPr>
      <w:r>
        <w:t xml:space="preserve">4. Literature Review (Selected Key Perspectives)</w:t>
      </w:r>
    </w:p>
    <w:p>
      <w:pPr>
        <w:pStyle w:val="FirstParagraph"/>
      </w:pPr>
      <w:r>
        <w:t xml:space="preserve">Existing scholarship on policing in the Netherlands primarily focuses on national policy frameworks like the Dutch National Police Strategy 2030. However, limited research addresses Amsterdam's unique micro-contexts. Studies by Van Dijk (2021) highlight successful community trust-building initiatives in Rotterdam but neglect Amsterdam's tourism-driven complexities. Meanwhile, Snel and van der Molen (2022) critique the over-reliance on "problem-oriented policing" without considering cultural nuances. This Thesis Proposal bridges this gap by centering on Netherlands Amsterdam as a living laboratory where Police Officers navigate between national mandates and hyperlocal realities. The research will integrate Dutch criminological theories with ethnographic insights from Amsterdam's social ecology, moving beyond generic European policing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w:t>
      </w:r>
      <w:r>
        <w:t xml:space="preserve"> </w:t>
      </w:r>
      <w:r>
        <w:t xml:space="preserve">Document analysis of Amsterdam Police Department reports (2019-2024), national policy briefings, and tourism impact assessments.</w:t>
      </w:r>
    </w:p>
    <w:p>
      <w:pPr>
        <w:numPr>
          <w:ilvl w:val="0"/>
          <w:numId w:val="1002"/>
        </w:numPr>
        <w:pStyle w:val="Compact"/>
      </w:pPr>
      <w:r>
        <w:rPr>
          <w:bCs/>
          <w:b/>
        </w:rPr>
        <w:t xml:space="preserve">Phase 2:</w:t>
      </w:r>
      <w:r>
        <w:t xml:space="preserve"> </w:t>
      </w:r>
      <w:r>
        <w:t xml:space="preserve">Structured interviews with 35 Police Officers across Amsterdam’s precincts, plus focus groups with 15 community leaders from NGOs (e.g., Zonnemans Foundation, Migrant Support Network) and affected residents.</w:t>
      </w:r>
    </w:p>
    <w:p>
      <w:pPr>
        <w:numPr>
          <w:ilvl w:val="0"/>
          <w:numId w:val="1002"/>
        </w:numPr>
        <w:pStyle w:val="Compact"/>
      </w:pPr>
      <w:r>
        <w:rPr>
          <w:bCs/>
          <w:b/>
        </w:rPr>
        <w:t xml:space="preserve">Phase 3:</w:t>
      </w:r>
      <w:r>
        <w:t xml:space="preserve"> </w:t>
      </w:r>
      <w:r>
        <w:t xml:space="preserve">Observational fieldwork during routine patrols and crisis response scenarios in high-traffic zones (Dam Square, Leidseplein), with ethical approval secured from the University of Amsterdam's IRB.</w:t>
      </w:r>
    </w:p>
    <w:p>
      <w:pPr>
        <w:pStyle w:val="FirstParagraph"/>
      </w:pPr>
      <w:r>
        <w:t xml:space="preserve">Data will be analyzed using NVivo for thematic coding and SPSS for statistical correlation between officer demographics, training hours, and community trust metrics. Crucially, this research prioritizes first-person perspectives of Police Officers in Netherlands Amsterdam to avoid external bias.</w:t>
      </w:r>
    </w:p>
    <w:bookmarkEnd w:id="24"/>
    <w:bookmarkStart w:id="25" w:name="significance-of-the-research"/>
    <w:p>
      <w:pPr>
        <w:pStyle w:val="Heading2"/>
      </w:pPr>
      <w:r>
        <w:t xml:space="preserve">6. Significance of the Research</w:t>
      </w:r>
    </w:p>
    <w:p>
      <w:pPr>
        <w:pStyle w:val="FirstParagraph"/>
      </w:pPr>
      <w:r>
        <w:t xml:space="preserve">This Thesis Proposal delivers tangible value through multiple lenses:</w:t>
      </w:r>
    </w:p>
    <w:p>
      <w:pPr>
        <w:numPr>
          <w:ilvl w:val="0"/>
          <w:numId w:val="1003"/>
        </w:numPr>
        <w:pStyle w:val="Compact"/>
      </w:pPr>
      <w:r>
        <w:rPr>
          <w:bCs/>
          <w:b/>
        </w:rPr>
        <w:t xml:space="preserve">Policing Practice:</w:t>
      </w:r>
      <w:r>
        <w:t xml:space="preserve"> </w:t>
      </w:r>
      <w:r>
        <w:t xml:space="preserve">Provides Amsterdam's police command with actionable protocols for handling tourism surges and cultural conflicts, directly enhancing a Police Officer's daily operational efficacy.</w:t>
      </w:r>
    </w:p>
    <w:p>
      <w:pPr>
        <w:numPr>
          <w:ilvl w:val="0"/>
          <w:numId w:val="1003"/>
        </w:numPr>
        <w:pStyle w:val="Compact"/>
      </w:pPr>
      <w:r>
        <w:rPr>
          <w:bCs/>
          <w:b/>
        </w:rPr>
        <w:t xml:space="preserve">Social Impact:</w:t>
      </w:r>
      <w:r>
        <w:t xml:space="preserve"> </w:t>
      </w:r>
      <w:r>
        <w:t xml:space="preserve">Addresses systemic trust deficits through culturally responsive frameworks that align with Netherlands' human rights commitments (e.g., UN Convention on Civil Rights).</w:t>
      </w:r>
    </w:p>
    <w:p>
      <w:pPr>
        <w:numPr>
          <w:ilvl w:val="0"/>
          <w:numId w:val="1003"/>
        </w:numPr>
        <w:pStyle w:val="Compact"/>
      </w:pPr>
      <w:r>
        <w:rPr>
          <w:bCs/>
          <w:b/>
        </w:rPr>
        <w:t xml:space="preserve">Academic Contribution:</w:t>
      </w:r>
      <w:r>
        <w:t xml:space="preserve"> </w:t>
      </w:r>
      <w:r>
        <w:t xml:space="preserve">Advances comparative criminology by establishing Amsterdam as a benchmark for urban policing in liberal democracies, filling a void in existing literature.</w:t>
      </w:r>
    </w:p>
    <w:p>
      <w:pPr>
        <w:numPr>
          <w:ilvl w:val="0"/>
          <w:numId w:val="1003"/>
        </w:numPr>
        <w:pStyle w:val="Compact"/>
      </w:pPr>
      <w:r>
        <w:rPr>
          <w:bCs/>
          <w:b/>
        </w:rPr>
        <w:t xml:space="preserve">Policy Influence:</w:t>
      </w:r>
      <w:r>
        <w:t xml:space="preserve"> </w:t>
      </w:r>
      <w:r>
        <w:t xml:space="preserve">Informs the Dutch Ministry of Justice's upcoming "Policing 2035" initiative with data specific to Netherlands Amsterdam's demographic pressures.</w:t>
      </w:r>
    </w:p>
    <w:bookmarkEnd w:id="25"/>
    <w:bookmarkStart w:id="26" w:name="expected-contributions"/>
    <w:p>
      <w:pPr>
        <w:pStyle w:val="Heading2"/>
      </w:pPr>
      <w:r>
        <w:t xml:space="preserve">7. Expected Contributions</w:t>
      </w:r>
    </w:p>
    <w:p>
      <w:pPr>
        <w:pStyle w:val="FirstParagraph"/>
      </w:pPr>
      <w:r>
        <w:t xml:space="preserve">The Thesis Proposal anticipates three key contributions. First, it will develop a validated "Amsterdam Contextual Competency Model" for Police Officers—measuring proficiency in areas like multilingual de-escalation and tourism crisis management beyond standard Dutch police curricula. Second, it proposes the "Neighborhood Trust Index," a community-led metric for evaluating policing effectiveness that could be adopted citywide. Third, the research will catalog best practices from Amsterdam’s 2023 pilot program pairing Police Officers with mental health first responders in homeless outreach—potentially setting a European standard.</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Netherlands Police Archive access, University of Amsterdam research budget (€8,500)</w:t>
            </w:r>
          </w:p>
        </w:tc>
      </w:tr>
      <w:tr>
        <w:tc>
          <w:tcPr/>
          <w:p>
            <w:pPr>
              <w:pStyle w:val="Compact"/>
              <w:jc w:val="left"/>
            </w:pPr>
            <w:r>
              <w:t xml:space="preserve">Data Collection (Interviews/Observations)</w:t>
            </w:r>
          </w:p>
        </w:tc>
        <w:tc>
          <w:tcPr/>
          <w:p>
            <w:pPr>
              <w:pStyle w:val="Compact"/>
              <w:jc w:val="left"/>
            </w:pPr>
            <w:r>
              <w:t xml:space="preserve">Month 3-6</w:t>
            </w:r>
          </w:p>
        </w:tc>
        <w:tc>
          <w:tcPr/>
          <w:p>
            <w:pPr>
              <w:pStyle w:val="Compact"/>
              <w:jc w:val="left"/>
            </w:pPr>
            <w:r>
              <w:t xml:space="preserve">Research assistant (20 hrs/wk), translator services, ethical approval</w:t>
            </w:r>
          </w:p>
        </w:tc>
      </w:tr>
      <w:tr>
        <w:tc>
          <w:tcPr/>
          <w:p>
            <w:pPr>
              <w:pStyle w:val="Compact"/>
              <w:jc w:val="left"/>
            </w:pPr>
            <w:r>
              <w:t xml:space="preserve">Data Analysis &amp; Drafting</w:t>
            </w:r>
          </w:p>
        </w:tc>
        <w:tc>
          <w:tcPr/>
          <w:p>
            <w:pPr>
              <w:pStyle w:val="Compact"/>
              <w:jc w:val="left"/>
            </w:pPr>
            <w:r>
              <w:t xml:space="preserve">Month 7-9</w:t>
            </w:r>
          </w:p>
        </w:tc>
        <w:tc>
          <w:tcPr/>
          <w:p>
            <w:pPr>
              <w:pStyle w:val="Compact"/>
              <w:jc w:val="left"/>
            </w:pPr>
            <w:r>
              <w:t xml:space="preserve">NVivo/SPSS software license, community feedback workshops</w:t>
            </w:r>
          </w:p>
        </w:tc>
      </w:tr>
      <w:tr>
        <w:tc>
          <w:tcPr/>
          <w:p>
            <w:pPr>
              <w:pStyle w:val="Compact"/>
              <w:jc w:val="left"/>
            </w:pPr>
            <w:r>
              <w:t xml:space="preserve">Thesis Finalization &amp; Stakeholder Review</w:t>
            </w:r>
          </w:p>
        </w:tc>
        <w:tc>
          <w:tcPr/>
          <w:p>
            <w:pPr>
              <w:pStyle w:val="Compact"/>
              <w:jc w:val="left"/>
            </w:pPr>
            <w:r>
              <w:t xml:space="preserve">Month 10-12</w:t>
            </w:r>
          </w:p>
        </w:tc>
        <w:tc>
          <w:tcPr/>
          <w:p>
            <w:pPr>
              <w:pStyle w:val="Compact"/>
              <w:jc w:val="left"/>
            </w:pPr>
            <w:r>
              <w:t xml:space="preserve">Amsterdam Police Department co-authoring opportunity, conference presentation fees</w:t>
            </w:r>
          </w:p>
        </w:tc>
      </w:tr>
    </w:tbl>
    <w:bookmarkEnd w:id="27"/>
    <w:bookmarkStart w:id="28" w:name="conclusion"/>
    <w:p>
      <w:pPr>
        <w:pStyle w:val="Heading2"/>
      </w:pPr>
      <w:r>
        <w:t xml:space="preserve">9. Conclusion</w:t>
      </w:r>
    </w:p>
    <w:p>
      <w:pPr>
        <w:pStyle w:val="FirstParagraph"/>
      </w:pPr>
      <w:r>
        <w:t xml:space="preserve">This Thesis Proposal establishes an urgent need to reimagine the role of a Police Officer within Netherlands Amsterdam. As the city navigates unprecedented social flux—from climate migration to digital surveillance debates—the current policing framework requires contextual refinement rather than mere scalability from national templates. By centering Amsterdam's unique urban ecosystem, this research will provide the Dutch police force with tools to transform challenges into opportunities for community partnership. The successful completion of this Thesis Proposal promises not only academic rigor but also a practical roadmap for fostering safer, more equitable streets in Netherlands Amsterdam where every Police Officer embodies both law enforcement and community stewardship.</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Netherlands Amsterdam</dc:title>
  <dc:creator/>
  <dc:language>en</dc:language>
  <cp:keywords/>
  <dcterms:created xsi:type="dcterms:W3CDTF">2025-12-09T17:53:01Z</dcterms:created>
  <dcterms:modified xsi:type="dcterms:W3CDTF">2025-12-09T17:53:01Z</dcterms:modified>
</cp:coreProperties>
</file>

<file path=docProps/custom.xml><?xml version="1.0" encoding="utf-8"?>
<Properties xmlns="http://schemas.openxmlformats.org/officeDocument/2006/custom-properties" xmlns:vt="http://schemas.openxmlformats.org/officeDocument/2006/docPropsVTypes"/>
</file>