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Islamabad,</w:t>
      </w:r>
      <w:r>
        <w:t xml:space="preserve"> </w:t>
      </w:r>
      <w:r>
        <w:t xml:space="preserve">Pakistan</w:t>
      </w:r>
    </w:p>
    <w:bookmarkStart w:id="28" w:name="Xf0f40cf38cb824375789d8e60772e80295def05"/>
    <w:p>
      <w:pPr>
        <w:pStyle w:val="Heading1"/>
      </w:pPr>
      <w:r>
        <w:t xml:space="preserve">Thesis Proposal on Advancing Community Policing Strategies for Police Officers in Islamabad, Pakistan</w:t>
      </w:r>
    </w:p>
    <w:bookmarkStart w:id="20" w:name="introduction-and-background"/>
    <w:p>
      <w:pPr>
        <w:pStyle w:val="Heading2"/>
      </w:pPr>
      <w:r>
        <w:t xml:space="preserve">1. Introduction and Background</w:t>
      </w:r>
    </w:p>
    <w:p>
      <w:pPr>
        <w:pStyle w:val="FirstParagraph"/>
      </w:pPr>
      <w:r>
        <w:t xml:space="preserve">The evolving security landscape of Pakistan necessitates a transformative approach to policing, particularly in Islamabad—the capital territory of Pakistan where governance, diplomacy, and national security converge. As the premier administrative hub hosting international embassies, government institutions, and diverse citizenry, Islamabad demands a police force that balances stringent security protocols with community-centric engagement. This thesis proposal addresses critical gaps in contemporary policing practices among</w:t>
      </w:r>
      <w:r>
        <w:t xml:space="preserve"> </w:t>
      </w:r>
      <w:r>
        <w:rPr>
          <w:bCs/>
          <w:b/>
        </w:rPr>
        <w:t xml:space="preserve">Police Officer</w:t>
      </w:r>
      <w:r>
        <w:t xml:space="preserve">s operating within the Federal Capital Territory of Pakistan Islamabad. Current challenges—including public distrust, procedural inefficiencies, and inadequate community integration—undermine the effectiveness of law enforcement. With crime rates rising and citizen expectations for responsive policing growing, this research investigates how to restructure community engagement frameworks specifically for</w:t>
      </w:r>
      <w:r>
        <w:t xml:space="preserve"> </w:t>
      </w:r>
      <w:r>
        <w:rPr>
          <w:bCs/>
          <w:b/>
        </w:rPr>
        <w:t xml:space="preserve">Police Officer</w:t>
      </w:r>
      <w:r>
        <w:t xml:space="preserve">s in Islamabad to foster safer, more inclusive urban environments.</w:t>
      </w:r>
    </w:p>
    <w:bookmarkEnd w:id="20"/>
    <w:bookmarkStart w:id="21" w:name="problem-statement"/>
    <w:p>
      <w:pPr>
        <w:pStyle w:val="Heading2"/>
      </w:pPr>
      <w:r>
        <w:t xml:space="preserve">2. Problem Statement</w:t>
      </w:r>
    </w:p>
    <w:p>
      <w:pPr>
        <w:pStyle w:val="FirstParagraph"/>
      </w:pPr>
      <w:r>
        <w:t xml:space="preserve">Despite Pakistan's national policing reforms, Islamabad's police force struggles with fragmented community relations. Public perception surveys conducted by the National Police Academy (NPA) in 2023 reveal only 47% of Islamabad residents trust local</w:t>
      </w:r>
      <w:r>
        <w:t xml:space="preserve"> </w:t>
      </w:r>
      <w:r>
        <w:rPr>
          <w:bCs/>
          <w:b/>
        </w:rPr>
        <w:t xml:space="preserve">Police Officer</w:t>
      </w:r>
      <w:r>
        <w:t xml:space="preserve">s to handle grievances fairly. Simultaneously, Police Officers report systemic constraints: excessive bureaucratic delays, insufficient training in de-escalation techniques, and limited resources for neighborhood-level engagement. These challenges are compounded by Islamabad's unique demographic mix—expatriates, government staff, and indigenous communities—which demands culturally sensitive policing approaches absent in current protocols. Without addressing these gaps through context-specific strategies, the</w:t>
      </w:r>
      <w:r>
        <w:t xml:space="preserve"> </w:t>
      </w:r>
      <w:r>
        <w:rPr>
          <w:bCs/>
          <w:b/>
        </w:rPr>
        <w:t xml:space="preserve">Police Officer</w:t>
      </w:r>
      <w:r>
        <w:t xml:space="preserve">'s capacity to prevent crime and build social cohesion remains severely compromised across Pakistan Islamabad.</w:t>
      </w:r>
    </w:p>
    <w:bookmarkEnd w:id="21"/>
    <w:bookmarkStart w:id="22" w:name="research-objectives"/>
    <w:p>
      <w:pPr>
        <w:pStyle w:val="Heading2"/>
      </w:pPr>
      <w:r>
        <w:t xml:space="preserve">3. Research Objectives</w:t>
      </w:r>
    </w:p>
    <w:p>
      <w:pPr>
        <w:numPr>
          <w:ilvl w:val="0"/>
          <w:numId w:val="1001"/>
        </w:numPr>
        <w:pStyle w:val="Compact"/>
      </w:pPr>
      <w:r>
        <w:t xml:space="preserve">To evaluate the effectiveness of existing community policing models implemented by Islamabad Police Officers in Pakistan.</w:t>
      </w:r>
    </w:p>
    <w:p>
      <w:pPr>
        <w:numPr>
          <w:ilvl w:val="0"/>
          <w:numId w:val="1001"/>
        </w:numPr>
        <w:pStyle w:val="Compact"/>
      </w:pPr>
      <w:r>
        <w:t xml:space="preserve">To identify systemic barriers hindering Police Officer engagement with diverse communities in Islamabad (e.g., language, cultural norms, resource allocation).</w:t>
      </w:r>
    </w:p>
    <w:p>
      <w:pPr>
        <w:numPr>
          <w:ilvl w:val="0"/>
          <w:numId w:val="1001"/>
        </w:numPr>
        <w:pStyle w:val="Compact"/>
      </w:pPr>
      <w:r>
        <w:t xml:space="preserve">To co-develop a culturally adaptive community policing framework tailored for Islamabad's socio-geographic context.</w:t>
      </w:r>
    </w:p>
    <w:p>
      <w:pPr>
        <w:numPr>
          <w:ilvl w:val="0"/>
          <w:numId w:val="1001"/>
        </w:numPr>
        <w:pStyle w:val="Compact"/>
      </w:pPr>
      <w:r>
        <w:t xml:space="preserve">To propose evidence-based training curricula for Police Officer development that emphasizes empathy, technology integration, and conflict resolution.</w:t>
      </w:r>
    </w:p>
    <w:bookmarkEnd w:id="22"/>
    <w:bookmarkStart w:id="23" w:name="literature-review-key-insights"/>
    <w:p>
      <w:pPr>
        <w:pStyle w:val="Heading2"/>
      </w:pPr>
      <w:r>
        <w:t xml:space="preserve">4. Literature Review (Key Insights)</w:t>
      </w:r>
    </w:p>
    <w:p>
      <w:pPr>
        <w:pStyle w:val="FirstParagraph"/>
      </w:pPr>
      <w:r>
        <w:t xml:space="preserve">Existing studies on policing in Pakistan focus predominantly on rural areas or national security, neglecting urban capital dynamics. Research by Khan (2021) highlights that 68% of Police Officers in major Pakistani cities lack formal conflict mediation training, directly impacting Islamabad's service delivery. Conversely, international models like Singapore's "Community Policing Units" demonstrate a 34% reduction in minor crimes through neighborhood-based officer assignments—yet such approaches remain untested in Pakistan Islamabad. Local studies (Ahmed &amp; Raza, 2022) note that Police Officer mobility constraints (e.g., vehicle shortages, rigid shift patterns) prevent sustained community interaction. This thesis bridges this gap by centering</w:t>
      </w:r>
      <w:r>
        <w:t xml:space="preserve"> </w:t>
      </w:r>
      <w:r>
        <w:rPr>
          <w:bCs/>
          <w:b/>
        </w:rPr>
        <w:t xml:space="preserve">Police Officer</w:t>
      </w:r>
      <w:r>
        <w:t xml:space="preserve"> </w:t>
      </w:r>
      <w:r>
        <w:t xml:space="preserve">experiences within Islamabad's unique urban ecosystem as a critical pathway to sustainable security in Pakistan.</w:t>
      </w:r>
    </w:p>
    <w:bookmarkEnd w:id="23"/>
    <w:bookmarkStart w:id="24" w:name="methodology"/>
    <w:p>
      <w:pPr>
        <w:pStyle w:val="Heading2"/>
      </w:pPr>
      <w:r>
        <w:t xml:space="preserve">5. Methodology</w:t>
      </w:r>
    </w:p>
    <w:p>
      <w:pPr>
        <w:pStyle w:val="FirstParagraph"/>
      </w:pPr>
      <w:r>
        <w:t xml:space="preserve">A mixed-methods approach will be employed over 18 months, designed for real-world applicability in Pakistan Islamabad:</w:t>
      </w:r>
    </w:p>
    <w:p>
      <w:pPr>
        <w:numPr>
          <w:ilvl w:val="0"/>
          <w:numId w:val="1002"/>
        </w:numPr>
        <w:pStyle w:val="Compact"/>
      </w:pPr>
      <w:r>
        <w:rPr>
          <w:bCs/>
          <w:b/>
        </w:rPr>
        <w:t xml:space="preserve">Phase 1 (4 months):</w:t>
      </w:r>
      <w:r>
        <w:t xml:space="preserve"> </w:t>
      </w:r>
      <w:r>
        <w:t xml:space="preserve">Document analysis of Islamabad Police reports (2020-2023) and policy frameworks to identify procedural weaknesses.</w:t>
      </w:r>
    </w:p>
    <w:p>
      <w:pPr>
        <w:numPr>
          <w:ilvl w:val="0"/>
          <w:numId w:val="1002"/>
        </w:numPr>
        <w:pStyle w:val="Compact"/>
      </w:pPr>
      <w:r>
        <w:rPr>
          <w:bCs/>
          <w:b/>
        </w:rPr>
        <w:t xml:space="preserve">Phase 2 (6 months):</w:t>
      </w:r>
      <w:r>
        <w:t xml:space="preserve"> </w:t>
      </w:r>
      <w:r>
        <w:t xml:space="preserve">In-depth interviews with 50+ Islamabad Police Officers across ranks, plus focus groups with community leaders from diverse neighborhoods (e.g., DHA, Faisal Town, Diplomatic Enclave).</w:t>
      </w:r>
    </w:p>
    <w:p>
      <w:pPr>
        <w:numPr>
          <w:ilvl w:val="0"/>
          <w:numId w:val="1002"/>
        </w:numPr>
        <w:pStyle w:val="Compact"/>
      </w:pPr>
      <w:r>
        <w:rPr>
          <w:bCs/>
          <w:b/>
        </w:rPr>
        <w:t xml:space="preserve">Phase 3 (4 months):</w:t>
      </w:r>
      <w:r>
        <w:t xml:space="preserve"> </w:t>
      </w:r>
      <w:r>
        <w:t xml:space="preserve">Field experiments in three districts: Testing "Community Liaison Officer" roles where Police Officer teams engage weekly in neighborhood dialogues.</w:t>
      </w:r>
    </w:p>
    <w:p>
      <w:pPr>
        <w:numPr>
          <w:ilvl w:val="0"/>
          <w:numId w:val="1002"/>
        </w:numPr>
        <w:pStyle w:val="Compact"/>
      </w:pPr>
      <w:r>
        <w:rPr>
          <w:bCs/>
          <w:b/>
        </w:rPr>
        <w:t xml:space="preserve">Phase 4 (4 months):</w:t>
      </w:r>
      <w:r>
        <w:t xml:space="preserve"> </w:t>
      </w:r>
      <w:r>
        <w:t xml:space="preserve">Quantitative survey of 1,200 Islamabad residents to measure trust metrics pre- and post-intervention.</w:t>
      </w:r>
    </w:p>
    <w:p>
      <w:pPr>
        <w:pStyle w:val="FirstParagraph"/>
      </w:pPr>
      <w:r>
        <w:t xml:space="preserve">Data analysis will use NVivo for qualitative insights and SPSS for statistical validation. All research adheres to Pakistan's National Ethics Guidelines for Social Research, with community consent prioritized at every stage.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Police Officer efficacy in Pakistan Islamabad:</w:t>
      </w:r>
    </w:p>
    <w:p>
      <w:pPr>
        <w:numPr>
          <w:ilvl w:val="0"/>
          <w:numId w:val="1003"/>
        </w:numPr>
        <w:pStyle w:val="Compact"/>
      </w:pPr>
      <w:r>
        <w:t xml:space="preserve">A validated community policing toolkit integrating Urdu, English, and local dialect resources for Islamabad's multicultural context.</w:t>
      </w:r>
    </w:p>
    <w:p>
      <w:pPr>
        <w:numPr>
          <w:ilvl w:val="0"/>
          <w:numId w:val="1003"/>
        </w:numPr>
        <w:pStyle w:val="Compact"/>
      </w:pPr>
      <w:r>
        <w:t xml:space="preserve">Policy recommendations to reform Police Officer recruitment and promotion criteria toward community engagement competencies.</w:t>
      </w:r>
    </w:p>
    <w:p>
      <w:pPr>
        <w:numPr>
          <w:ilvl w:val="0"/>
          <w:numId w:val="1003"/>
        </w:numPr>
        <w:pStyle w:val="Compact"/>
      </w:pPr>
      <w:r>
        <w:t xml:space="preserve">A pilot program for "Smart Neighborhood Units" where Police Officer teams use mobile apps for real-time citizen feedback in Islamabad districts.</w:t>
      </w:r>
    </w:p>
    <w:p>
      <w:pPr>
        <w:pStyle w:val="FirstParagraph"/>
      </w:pPr>
      <w:r>
        <w:t xml:space="preserve">The significance extends beyond Islamabad: As Pakistan's capital, Islamabad serves as a national benchmark. Successful implementation would provide replicable models for 28 other cities across Pakistan, directly supporting the federal government's "Safe Cities Initiative." For</w:t>
      </w:r>
      <w:r>
        <w:t xml:space="preserve"> </w:t>
      </w:r>
      <w:r>
        <w:rPr>
          <w:bCs/>
          <w:b/>
        </w:rPr>
        <w:t xml:space="preserve">Police Officer</w:t>
      </w:r>
      <w:r>
        <w:t xml:space="preserve">s specifically, this research empowers them to transition from reactive enforcers to trusted community partners—a shift vital for long-term stability in Pakistan Islamabad and nationwide.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EIA clearance; stakeholder MOUs (Islamabad Police, NPA)</w:t>
            </w:r>
          </w:p>
        </w:tc>
      </w:tr>
      <w:tr>
        <w:tc>
          <w:tcPr/>
          <w:p>
            <w:pPr>
              <w:pStyle w:val="Compact"/>
              <w:jc w:val="left"/>
            </w:pPr>
            <w:r>
              <w:t xml:space="preserve">Data Collection &amp; Analysis</w:t>
            </w:r>
          </w:p>
        </w:tc>
        <w:tc>
          <w:tcPr/>
          <w:p>
            <w:pPr>
              <w:pStyle w:val="Compact"/>
              <w:jc w:val="left"/>
            </w:pPr>
            <w:r>
              <w:t xml:space="preserve">3-9</w:t>
            </w:r>
          </w:p>
        </w:tc>
        <w:tc>
          <w:tcPr/>
          <w:p>
            <w:pPr>
              <w:pStyle w:val="Compact"/>
              <w:jc w:val="left"/>
            </w:pPr>
            <w:r>
              <w:t xml:space="preserve">Interview transcripts; survey datasets; framework draft</w:t>
            </w:r>
          </w:p>
        </w:tc>
      </w:tr>
      <w:tr>
        <w:tc>
          <w:tcPr/>
          <w:p>
            <w:pPr>
              <w:pStyle w:val="Compact"/>
              <w:jc w:val="left"/>
            </w:pPr>
            <w:r>
              <w:t xml:space="preserve">Pilot Implementation (3 districts)</w:t>
            </w:r>
          </w:p>
        </w:tc>
        <w:tc>
          <w:tcPr/>
          <w:p>
            <w:pPr>
              <w:pStyle w:val="Compact"/>
              <w:jc w:val="left"/>
            </w:pPr>
            <w:r>
              <w:t xml:space="preserve">10-14</w:t>
            </w:r>
          </w:p>
        </w:tc>
        <w:tc>
          <w:tcPr/>
          <w:p>
            <w:pPr>
              <w:pStyle w:val="Compact"/>
              <w:jc w:val="left"/>
            </w:pPr>
            <w:r>
              <w:t xml:space="preserve">Field experiment report; community feedback logs</w:t>
            </w:r>
          </w:p>
        </w:tc>
      </w:tr>
      <w:tr>
        <w:tc>
          <w:tcPr/>
          <w:p>
            <w:pPr>
              <w:pStyle w:val="Compact"/>
              <w:jc w:val="left"/>
            </w:pPr>
            <w:r>
              <w:t xml:space="preserve">Final Report &amp; Policy Briefs</w:t>
            </w:r>
          </w:p>
        </w:tc>
        <w:tc>
          <w:tcPr/>
          <w:p>
            <w:pPr>
              <w:pStyle w:val="Compact"/>
              <w:jc w:val="left"/>
            </w:pPr>
            <w:r>
              <w:t xml:space="preserve">15-18</w:t>
            </w:r>
          </w:p>
        </w:tc>
        <w:tc>
          <w:tcPr/>
          <w:p>
            <w:pPr>
              <w:pStyle w:val="Compact"/>
              <w:jc w:val="left"/>
            </w:pPr>
            <w:r>
              <w:t xml:space="preserve">Complete thesis; Islamabad Police reform blueprint</w:t>
            </w:r>
          </w:p>
        </w:tc>
      </w:tr>
    </w:tbl>
    <w:bookmarkEnd w:id="26"/>
    <w:bookmarkStart w:id="27" w:name="conclusion"/>
    <w:p>
      <w:pPr>
        <w:pStyle w:val="Heading2"/>
      </w:pPr>
      <w:r>
        <w:t xml:space="preserve">8. Conclusion</w:t>
      </w:r>
    </w:p>
    <w:p>
      <w:pPr>
        <w:pStyle w:val="FirstParagraph"/>
      </w:pPr>
      <w:r>
        <w:t xml:space="preserve">This Thesis Proposal establishes a critical foundation for reimagining the role of a Police Officer in Pakistan Islamabad. By centering community trust as the core metric—not merely crime statistics—the research aligns with Pakistan's 2023 National Security Vision, which prioritizes "citizen-centric policing." The proposed framework directly addresses systemic underinvestment in Police Officer development and institutional barriers that hinder collaborative security. Ultimately, this work seeks not just to improve Islamabad's safety metrics but to redefine the relationship between the</w:t>
      </w:r>
      <w:r>
        <w:t xml:space="preserve"> </w:t>
      </w:r>
      <w:r>
        <w:rPr>
          <w:bCs/>
          <w:b/>
        </w:rPr>
        <w:t xml:space="preserve">Police Officer</w:t>
      </w:r>
      <w:r>
        <w:t xml:space="preserve"> </w:t>
      </w:r>
      <w:r>
        <w:t xml:space="preserve">and the public they serve—a relationship pivotal for Pakistan's democratic resilience. As Islamabad stands at the intersection of national governance and urban innovation, this thesis will deliver actionable strategies that transform Police Officers from symbols of authority into pillars of community partnership across Pakistan.</w:t>
      </w:r>
    </w:p>
    <w:bookmarkEnd w:id="27"/>
    <w:p>
      <w:pPr>
        <w:pStyle w:val="BodyText"/>
      </w:pPr>
      <w:r>
        <w:t xml:space="preserve">Submitted to the Department of Public Policy, National University of Sciences &amp; Technology (NUST), Islamabad</w:t>
      </w:r>
    </w:p>
    <w:p>
      <w:pPr>
        <w:pStyle w:val="BodyText"/>
      </w:pPr>
      <w:r>
        <w:t xml:space="preserve">Researcher: [Your Name], Master's Candidate in Criminology &amp; Urban Security</w:t>
      </w:r>
    </w:p>
    <w:p>
      <w:pPr>
        <w:pStyle w:val="BodyText"/>
      </w:pPr>
      <w:r>
        <w:t xml:space="preserve">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Policing for Police Officers in Islamabad, Pakistan</dc:title>
  <dc:creator/>
  <dc:language>en</dc:language>
  <cp:keywords/>
  <dcterms:created xsi:type="dcterms:W3CDTF">2026-07-24T19:15:37Z</dcterms:created>
  <dcterms:modified xsi:type="dcterms:W3CDTF">2026-07-24T19:15:37Z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