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Urban</w:t>
      </w:r>
      <w:r>
        <w:t xml:space="preserve"> </w:t>
      </w:r>
      <w:r>
        <w:t xml:space="preserve">Governance</w:t>
      </w:r>
      <w:r>
        <w:t xml:space="preserve"> </w:t>
      </w:r>
      <w:r>
        <w:t xml:space="preserve">Development</w:t>
      </w:r>
      <w:r>
        <w:t xml:space="preserve"> </w:t>
      </w:r>
      <w:r>
        <w:t xml:space="preserve">within</w:t>
      </w:r>
      <w:r>
        <w:t xml:space="preserve"> </w:t>
      </w:r>
      <w:r>
        <w:t xml:space="preserve">Shanghai,</w:t>
      </w:r>
      <w:r>
        <w:t xml:space="preserve"> </w:t>
      </w:r>
      <w:r>
        <w:t xml:space="preserve">China</w:t>
      </w:r>
    </w:p>
    <w:bookmarkStart w:id="27" w:name="X20e89557084654a8b26b8b563197308cd718e5e"/>
    <w:p>
      <w:pPr>
        <w:pStyle w:val="Heading1"/>
      </w:pPr>
      <w:r>
        <w:t xml:space="preserve">Thesis Proposal: The Role of the Politician in Advancing Sustainable Urban Governance and Community Well-being in Shanghai, China</w:t>
      </w:r>
    </w:p>
    <w:bookmarkStart w:id="20" w:name="abstract-approx.-150-words"/>
    <w:p>
      <w:pPr>
        <w:pStyle w:val="Heading2"/>
      </w:pPr>
      <w:r>
        <w:t xml:space="preserve">Abstract (Approx. 150 words)</w:t>
      </w:r>
    </w:p>
    <w:p>
      <w:pPr>
        <w:pStyle w:val="FirstParagraph"/>
      </w:pPr>
      <w:r>
        <w:t xml:space="preserve">This Thesis Proposal outlines a research project examining the pivotal role of the local politician within Shanghai's unique governance framework as it navigates rapid urbanization, economic transformation, and social development under China's socialist modernization strategy. Focusing specifically on Shanghai – China's premier global financial hub and a key pilot city for national policies – this study investigates how effective local politicians (officials within the Chinese Communist Party structure) contribute to policy implementation, community engagement, and sustainable urban management. Moving beyond theoretical discourse, the research will analyze concrete case studies of successful initiatives driven by Shanghai-based politicians in areas such as environmental sustainability (e.g., "Sponge City" projects), digital governance integration, and neighborhood-level community service enhancement. The findings aim to provide actionable insights for strengthening local governance capacity across China's major cities, demonstrating how the modern Chinese politician actively serves the people-centered development goals central to national policy.</w:t>
      </w:r>
    </w:p>
    <w:bookmarkEnd w:id="20"/>
    <w:bookmarkStart w:id="21" w:name="Xd56f120a069a5baec39a891f078afa822cadd1b"/>
    <w:p>
      <w:pPr>
        <w:pStyle w:val="Heading2"/>
      </w:pPr>
      <w:r>
        <w:t xml:space="preserve">1. Introduction: Context and Research Significance (Approx. 200 words)</w:t>
      </w:r>
    </w:p>
    <w:p>
      <w:pPr>
        <w:pStyle w:val="FirstParagraph"/>
      </w:pPr>
      <w:r>
        <w:t xml:space="preserve">Shanghai, as a critical economic engine and flagship city of China, stands at the forefront of the nation's pursuit of high-quality development under the leadership of the Communist Party of China. Its successful management is not merely an urban challenge but a strategic national priority, demanding exceptional competence from its local politicians. These officials – deeply embedded within China's socialist governance system – are entrusted with translating central party and state directives into tangible improvements in urban life, economic competitiveness, and social harmony for over 24 million residents. This Thesis Proposal addresses a critical gap: while Shanghai's achievements are widely recognized, there is insufficient granular research specifically analyzing *how* the local politician operates within this complex environment to drive effective governance outcomes. Understanding the practical mechanisms, challenges, and successful strategies employed by Shanghai's politicians is vital for refining China's broader urban governance model. This research directly contributes to China's goal of building a "modern socialist country" by documenting best practices in how the local politician embodies national policy at the grassroots level within one of China’s most dynamic cities.</w:t>
      </w:r>
    </w:p>
    <w:bookmarkEnd w:id="21"/>
    <w:bookmarkStart w:id="22" w:name="research-objectives-approx.-150-words"/>
    <w:p>
      <w:pPr>
        <w:pStyle w:val="Heading2"/>
      </w:pPr>
      <w:r>
        <w:t xml:space="preserve">2. Research Objectives (Approx. 150 words)</w:t>
      </w:r>
    </w:p>
    <w:p>
      <w:pPr>
        <w:pStyle w:val="FirstParagraph"/>
      </w:pPr>
      <w:r>
        <w:t xml:space="preserve">This Thesis Proposal aims to achieve three core objectives:</w:t>
      </w:r>
    </w:p>
    <w:p>
      <w:pPr>
        <w:numPr>
          <w:ilvl w:val="0"/>
          <w:numId w:val="1001"/>
        </w:numPr>
        <w:pStyle w:val="Compact"/>
      </w:pPr>
      <w:r>
        <w:rPr>
          <w:bCs/>
          <w:b/>
        </w:rPr>
        <w:t xml:space="preserve">Analyze Governance Mechanics:</w:t>
      </w:r>
      <w:r>
        <w:t xml:space="preserve"> </w:t>
      </w:r>
      <w:r>
        <w:t xml:space="preserve">To identify and critically assess the specific roles, responsibilities, decision-making processes, and collaborative networks utilized by Shanghai-based politicians (e.g., district Party Secretaries, mayors of districts/communities) in implementing national policies like "Common Prosperity" or environmental protection targets within the Shanghai context.</w:t>
      </w:r>
    </w:p>
    <w:p>
      <w:pPr>
        <w:numPr>
          <w:ilvl w:val="0"/>
          <w:numId w:val="1001"/>
        </w:numPr>
        <w:pStyle w:val="Compact"/>
      </w:pPr>
      <w:r>
        <w:rPr>
          <w:bCs/>
          <w:b/>
        </w:rPr>
        <w:t xml:space="preserve">Assess Community Impact:</w:t>
      </w:r>
      <w:r>
        <w:t xml:space="preserve"> </w:t>
      </w:r>
      <w:r>
        <w:t xml:space="preserve">To evaluate the direct impact of politician-led initiatives on key community well-being indicators (e.g., access to public services, resident satisfaction with neighborhood management, participation in community affairs) across diverse Shanghai neighborhoods.</w:t>
      </w:r>
    </w:p>
    <w:p>
      <w:pPr>
        <w:numPr>
          <w:ilvl w:val="0"/>
          <w:numId w:val="1001"/>
        </w:numPr>
        <w:pStyle w:val="Compact"/>
      </w:pPr>
      <w:r>
        <w:rPr>
          <w:bCs/>
          <w:b/>
        </w:rPr>
        <w:t xml:space="preserve">Develop Practical Frameworks:</w:t>
      </w:r>
      <w:r>
        <w:t xml:space="preserve"> </w:t>
      </w:r>
      <w:r>
        <w:t xml:space="preserve">To synthesize findings into a practical framework for enhancing the effectiveness of local politicians in similar large-scale Chinese cities, focusing on skills development, resource allocation strategies, and fostering people-centered governance as mandated by China's leadership.</w:t>
      </w:r>
    </w:p>
    <w:bookmarkEnd w:id="22"/>
    <w:bookmarkStart w:id="23" w:name="X1fa1fba8020963fad8dd1502925ee848e287448"/>
    <w:p>
      <w:pPr>
        <w:pStyle w:val="Heading2"/>
      </w:pPr>
      <w:r>
        <w:t xml:space="preserve">3. Literature Review: Gaps and Positioning (Approx. 150 words)</w:t>
      </w:r>
    </w:p>
    <w:p>
      <w:pPr>
        <w:pStyle w:val="FirstParagraph"/>
      </w:pPr>
      <w:r>
        <w:t xml:space="preserve">Existing literature extensively covers Shanghai's economic success and national policy implementation but often overlooks the *human element* of governance – the local politician. Scholarly works on Chinese urban governance frequently focus on institutional structures or top-down policy design (e.g., Zhang, 2018; Li &amp; Wang, 2020), rarely delving into the operational realities faced by officials at the district and community level. Studies on "leadership" in China often remain theoretical or centered on national figures (e.g., Sun, 2019). Crucially, there is a paucity of empirical research examining *how* Shanghai's local politicians navigate unique urban challenges – balancing high-tech development with historical preservation, managing migrant populations, and integrating digital platforms for service delivery – to deliver results aligned with China's developmental vision. This Thesis Proposal fills this gap by centering the action and agency of the Shanghai-based politician as the critical catalyst for successful governance.</w:t>
      </w:r>
    </w:p>
    <w:bookmarkEnd w:id="23"/>
    <w:bookmarkStart w:id="24" w:name="methodology-approx.-150-words"/>
    <w:p>
      <w:pPr>
        <w:pStyle w:val="Heading2"/>
      </w:pPr>
      <w:r>
        <w:t xml:space="preserve">4. Methodology (Approx. 150 words)</w:t>
      </w:r>
    </w:p>
    <w:p>
      <w:pPr>
        <w:pStyle w:val="FirstParagraph"/>
      </w:pPr>
      <w:r>
        <w:t xml:space="preserve">This research adopts a mixed-methods approach, prioritizing empirical data from Shanghai:</w:t>
      </w:r>
    </w:p>
    <w:p>
      <w:pPr>
        <w:numPr>
          <w:ilvl w:val="0"/>
          <w:numId w:val="1002"/>
        </w:numPr>
        <w:pStyle w:val="Compact"/>
      </w:pPr>
      <w:r>
        <w:rPr>
          <w:bCs/>
          <w:b/>
        </w:rPr>
        <w:t xml:space="preserve">Case Study Analysis:</w:t>
      </w:r>
      <w:r>
        <w:t xml:space="preserve"> </w:t>
      </w:r>
      <w:r>
        <w:t xml:space="preserve">In-depth examination of 3-4 recent, highly visible Shanghai initiatives (e.g., the renovation of the "old city" areas in Jing'an District, implementation of AI-driven public safety systems in Pudong, community-based elderly care models in Huangpu) where local politicians played a demonstrable leadership role.</w:t>
      </w:r>
    </w:p>
    <w:p>
      <w:pPr>
        <w:numPr>
          <w:ilvl w:val="0"/>
          <w:numId w:val="1002"/>
        </w:numPr>
        <w:pStyle w:val="Compact"/>
      </w:pPr>
      <w:r>
        <w:rPr>
          <w:bCs/>
          <w:b/>
        </w:rPr>
        <w:t xml:space="preserve">Key Informant Interviews:</w:t>
      </w:r>
      <w:r>
        <w:t xml:space="preserve"> </w:t>
      </w:r>
      <w:r>
        <w:t xml:space="preserve">Semi-structured interviews (15-20) with Shanghai-based local politicians (at district and sub-district levels), urban planning officials, and representative community leaders, focusing on their challenges, decision-making processes, and perceived impacts of their work.</w:t>
      </w:r>
    </w:p>
    <w:p>
      <w:pPr>
        <w:numPr>
          <w:ilvl w:val="0"/>
          <w:numId w:val="1002"/>
        </w:numPr>
        <w:pStyle w:val="Compact"/>
      </w:pPr>
      <w:r>
        <w:rPr>
          <w:bCs/>
          <w:b/>
        </w:rPr>
        <w:t xml:space="preserve">Resident Surveys:</w:t>
      </w:r>
      <w:r>
        <w:t xml:space="preserve"> </w:t>
      </w:r>
      <w:r>
        <w:t xml:space="preserve">Quantitative surveys (n=300+ residents) across selected communities to measure satisfaction with services influenced by local political initiatives and understanding of governance efforts.</w:t>
      </w:r>
    </w:p>
    <w:p>
      <w:pPr>
        <w:numPr>
          <w:ilvl w:val="0"/>
          <w:numId w:val="1002"/>
        </w:numPr>
        <w:pStyle w:val="Compact"/>
      </w:pPr>
      <w:r>
        <w:rPr>
          <w:bCs/>
          <w:b/>
        </w:rPr>
        <w:t xml:space="preserve">Document Analysis:</w:t>
      </w:r>
      <w:r>
        <w:t xml:space="preserve"> </w:t>
      </w:r>
      <w:r>
        <w:t xml:space="preserve">Review of Shanghai municipal policy documents, implementation reports, and official media coverage related to the chosen case studies.</w:t>
      </w:r>
    </w:p>
    <w:p>
      <w:pPr>
        <w:pStyle w:val="FirstParagraph"/>
      </w:pPr>
      <w:r>
        <w:t xml:space="preserve">Data will be analyzed thematically and comparatively to identify common patterns in effective politician engagement and outcomes relevant to China's urban governance strategy.</w:t>
      </w:r>
    </w:p>
    <w:bookmarkEnd w:id="24"/>
    <w:bookmarkStart w:id="25" w:name="expected-contribution-approx.-100-words"/>
    <w:p>
      <w:pPr>
        <w:pStyle w:val="Heading2"/>
      </w:pPr>
      <w:r>
        <w:t xml:space="preserve">5. Expected Contribution (Approx. 100 words)</w:t>
      </w:r>
    </w:p>
    <w:p>
      <w:pPr>
        <w:pStyle w:val="FirstParagraph"/>
      </w:pPr>
      <w:r>
        <w:t xml:space="preserve">This Thesis Proposal promises significant contributions:</w:t>
      </w:r>
    </w:p>
    <w:p>
      <w:pPr>
        <w:numPr>
          <w:ilvl w:val="0"/>
          <w:numId w:val="1003"/>
        </w:numPr>
        <w:pStyle w:val="Compact"/>
      </w:pPr>
      <w:r>
        <w:rPr>
          <w:bCs/>
          <w:b/>
        </w:rPr>
        <w:t xml:space="preserve">Achievement:</w:t>
      </w:r>
      <w:r>
        <w:t xml:space="preserve"> </w:t>
      </w:r>
      <w:r>
        <w:t xml:space="preserve">Provides the first detailed empirical study on the operational role of the local politician specifically within Shanghai's governance ecosystem, directly addressing China's need for evidence-based policy refinement.</w:t>
      </w:r>
    </w:p>
    <w:p>
      <w:pPr>
        <w:numPr>
          <w:ilvl w:val="0"/>
          <w:numId w:val="1003"/>
        </w:numPr>
        <w:pStyle w:val="Compact"/>
      </w:pPr>
      <w:r>
        <w:rPr>
          <w:bCs/>
          <w:b/>
        </w:rPr>
        <w:t xml:space="preserve">Practical Value:</w:t>
      </w:r>
      <w:r>
        <w:t xml:space="preserve"> </w:t>
      </w:r>
      <w:r>
        <w:t xml:space="preserve">Offers a concrete framework for training and supporting local politicians across China in effectively implementing national goals at the urban level, enhancing service delivery and social cohesion.</w:t>
      </w:r>
    </w:p>
    <w:p>
      <w:pPr>
        <w:numPr>
          <w:ilvl w:val="0"/>
          <w:numId w:val="1003"/>
        </w:numPr>
        <w:pStyle w:val="Compact"/>
      </w:pPr>
      <w:r>
        <w:rPr>
          <w:bCs/>
          <w:b/>
        </w:rPr>
        <w:t xml:space="preserve">National Alignment:</w:t>
      </w:r>
      <w:r>
        <w:t xml:space="preserve"> </w:t>
      </w:r>
      <w:r>
        <w:t xml:space="preserve">Directly supports the strategic objectives of China's leadership by demonstrating how effective local governance – driven by capable politicians – is fundamental to achieving sustainable, people-centered development as exemplified in Shanghai.</w:t>
      </w:r>
    </w:p>
    <w:bookmarkEnd w:id="25"/>
    <w:bookmarkStart w:id="26" w:name="conclusion-approx.-100-words"/>
    <w:p>
      <w:pPr>
        <w:pStyle w:val="Heading2"/>
      </w:pPr>
      <w:r>
        <w:t xml:space="preserve">6. Conclusion (Approx. 100 words)</w:t>
      </w:r>
    </w:p>
    <w:p>
      <w:pPr>
        <w:pStyle w:val="FirstParagraph"/>
      </w:pPr>
      <w:r>
        <w:t xml:space="preserve">The successful transformation of Shanghai into a model of modern urban civilization under China's leadership is intrinsically linked to the effectiveness and dedication of its local politicians. This Thesis Proposal argues that understanding and optimizing the role of the politician within Shanghai's specific governance context is not merely an academic exercise but a critical national imperative for replicating this success nationwide. By meticulously documenting how Shanghai-based politicians navigate complexity, engage communities, and deliver tangible results aligned with China's overarching development agenda – focusing squarely on their practical actions within the city – this research will provide invaluable insights. The findings will directly inform future policy design and leadership development programs, strengthening China's capacity to manage its urban future through empowered, people-focused local governance. This Thesis Proposal is thus positioned as a vital contribution to the advancement of China's socialist modernization, centered on Shanghai's exemplary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Politician in Urban Governance Development within Shanghai, China</dc:title>
  <dc:creator/>
  <dc:language>en</dc:language>
  <cp:keywords/>
  <dcterms:created xsi:type="dcterms:W3CDTF">2026-07-21T13:11:29Z</dcterms:created>
  <dcterms:modified xsi:type="dcterms:W3CDTF">2026-07-21T13:11:29Z</dcterms:modified>
</cp:coreProperties>
</file>

<file path=docProps/custom.xml><?xml version="1.0" encoding="utf-8"?>
<Properties xmlns="http://schemas.openxmlformats.org/officeDocument/2006/custom-properties" xmlns:vt="http://schemas.openxmlformats.org/officeDocument/2006/docPropsVTypes"/>
</file>