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Politics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Politician</w:t>
      </w:r>
      <w:r>
        <w:t xml:space="preserve"> </w:t>
      </w:r>
      <w:r>
        <w:t xml:space="preserve">Behaviour</w:t>
      </w:r>
      <w:r>
        <w:t xml:space="preserve"> </w:t>
      </w:r>
      <w:r>
        <w:t xml:space="preserve">in</w:t>
      </w:r>
      <w:r>
        <w:t xml:space="preserve"> </w:t>
      </w:r>
      <w:r>
        <w:t xml:space="preserve">Ghana</w:t>
      </w:r>
      <w:r>
        <w:t xml:space="preserve"> </w:t>
      </w:r>
      <w:r>
        <w:t xml:space="preserve">Accra</w:t>
      </w:r>
    </w:p>
    <w:bookmarkStart w:id="29" w:name="X84baeaf03e3862c93f935431e2624a429c6be27"/>
    <w:p>
      <w:pPr>
        <w:pStyle w:val="Heading1"/>
      </w:pPr>
      <w:r>
        <w:t xml:space="preserve">Thesis Proposal: Navigating Urban Politics - A Study of Politician Behaviour in Ghana Accra</w:t>
      </w:r>
    </w:p>
    <w:bookmarkStart w:id="20" w:name="abstract"/>
    <w:p>
      <w:pPr>
        <w:pStyle w:val="Heading2"/>
      </w:pPr>
      <w:r>
        <w:t xml:space="preserve">Abstract</w:t>
      </w:r>
    </w:p>
    <w:p>
      <w:pPr>
        <w:pStyle w:val="FirstParagraph"/>
      </w:pPr>
      <w:r>
        <w:t xml:space="preserve">This Thesis Proposal outlines a rigorous academic investigation into the contemporary behaviour, strategies, and challenges faced by politicians operating within the complex political landscape of Accra, Ghana. Focusing on the capital city as a microcosm of national democratic dynamics, this research addresses a critical gap in existing literature which often generalizes Ghanaian politics without sufficiently contextualizing urban centres like Accra. The study will employ mixed-methods research to analyse how politicians navigate patronage networks, respond to citizen demands, leverage digital platforms, and manage ethnic diversity within Accra's unique socio-political environment. Findings are expected to provide nuanced insights for enhancing democratic governance and political accountability specifically within Ghana's most influential urban setting.</w:t>
      </w:r>
    </w:p>
    <w:bookmarkEnd w:id="20"/>
    <w:bookmarkStart w:id="21" w:name="Xbad84b4e61470afb19e5e94b891504212212c4b"/>
    <w:p>
      <w:pPr>
        <w:pStyle w:val="Heading2"/>
      </w:pPr>
      <w:r>
        <w:t xml:space="preserve">1. Introduction: The Significance of Accra in Ghanaian Politics</w:t>
      </w:r>
    </w:p>
    <w:p>
      <w:pPr>
        <w:pStyle w:val="FirstParagraph"/>
      </w:pPr>
      <w:r>
        <w:t xml:space="preserve">Ghana, widely celebrated as a beacon of stable democracy in West Africa, faces evolving challenges at the local governance level, particularly within its rapidly expanding capital city, Accra. As the political, economic, and administrative heart of Ghana Accra is not merely a geographical location but the crucible where national policy meets daily citizen experience. The actions and strategies of politicians operating here directly influence national discourse and implementation. However, scholarly attention often overlooks the specific pressures and adaptations required for politicians to function effectively within Accra's dense urban fabric, characterized by competing ethnic identities, informal settlements (like those in Ga Mashie or Ashaiman), burgeoning middle-class demands, and intense media scrutiny. This Thesis Proposal contends that understanding politician behaviour in Accra is paramount to comprehending the health of Ghana's democracy.</w:t>
      </w:r>
    </w:p>
    <w:bookmarkEnd w:id="21"/>
    <w:bookmarkStart w:id="22" w:name="problem-statement"/>
    <w:p>
      <w:pPr>
        <w:pStyle w:val="Heading2"/>
      </w:pPr>
      <w:r>
        <w:t xml:space="preserve">2. Problem Statement</w:t>
      </w:r>
    </w:p>
    <w:p>
      <w:pPr>
        <w:pStyle w:val="FirstParagraph"/>
      </w:pPr>
      <w:r>
        <w:t xml:space="preserve">While Ghana boasts a vibrant political scene, significant gaps persist regarding the on-the-ground realities for politicians within Accra. Existing research frequently treats 'Ghanaian politics' as monolithic, neglecting the distinct urban context where resources are concentrated, social dynamics are more complex, and citizen expectations are heightened. Politicians in Accra face unique pressures: managing infrastructure crises (traffic, flooding), responding to diverse informal sector workers' needs (a key voter bloc), navigating the influence of traditional authorities alongside modern electoral politics within Accra's municipal boundaries. This Thesis Proposal argues that current models of political behaviour do not adequately capture these specific Accran challenges. Without a focused study, policymakers and civil society lack the granular understanding needed to develop effective interventions for improving political representation and service delivery in Ghana's most critical city.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critically analyse the primary strategies employed by elected politicians (MPs, Municipal Assembly members) in Accra to secure and maintain voter support within diverse constituencies.</w:t>
      </w:r>
    </w:p>
    <w:p>
      <w:pPr>
        <w:numPr>
          <w:ilvl w:val="0"/>
          <w:numId w:val="1001"/>
        </w:numPr>
        <w:pStyle w:val="Compact"/>
      </w:pPr>
      <w:r>
        <w:t xml:space="preserve">To investigate how Ghana politicians perceive and respond to citizen grievances regarding urban infrastructure, public services, and security within the Accra metropolis.</w:t>
      </w:r>
    </w:p>
    <w:p>
      <w:pPr>
        <w:numPr>
          <w:ilvl w:val="0"/>
          <w:numId w:val="1001"/>
        </w:numPr>
        <w:pStyle w:val="Compact"/>
      </w:pPr>
      <w:r>
        <w:t xml:space="preserve">To evaluate the impact of digital media (social media platforms, local radio) on politician-citizen interaction and political communication strategies specifically in Accra.</w:t>
      </w:r>
    </w:p>
    <w:p>
      <w:pPr>
        <w:numPr>
          <w:ilvl w:val="0"/>
          <w:numId w:val="1001"/>
        </w:numPr>
        <w:pStyle w:val="Compact"/>
      </w:pPr>
      <w:r>
        <w:t xml:space="preserve">To assess the influence of ethnic networks and traditional leadership structures on political decision-making processes for politicians operating in Accra.</w:t>
      </w:r>
    </w:p>
    <w:bookmarkEnd w:id="23"/>
    <w:bookmarkStart w:id="24" w:name="literature-review"/>
    <w:p>
      <w:pPr>
        <w:pStyle w:val="Heading2"/>
      </w:pPr>
      <w:r>
        <w:t xml:space="preserve">4. Literature Review</w:t>
      </w:r>
    </w:p>
    <w:p>
      <w:pPr>
        <w:pStyle w:val="FirstParagraph"/>
      </w:pPr>
      <w:r>
        <w:t xml:space="preserve">Existing scholarship on Ghanaian politics, such as works by Acheampong (2015) and Owusu-Ansah (2019), provides valuable context on national electoral behaviour and clientelism. However, these studies often lack granular analysis of urban centres like Accra. Research focusing specifically on Accra (e.g., Adjei &amp; Amponsah, 2021) tends to concentrate on specific issues like urban planning or crime, not the behavioural dynamics of politicians themselves. Similarly, broader studies on African urban politics (e.g., de Soto, 2000) are not sufficiently grounded in the Ghanaian context. This Thesis Proposal bridges this gap by focusing explicitly on the politician's role and experience within Accra's unique urban ecosystem – a critical nexus for understanding Ghana's democratic trajectory.</w:t>
      </w:r>
    </w:p>
    <w:bookmarkEnd w:id="24"/>
    <w:bookmarkStart w:id="25" w:name="methodology"/>
    <w:p>
      <w:pPr>
        <w:pStyle w:val="Heading2"/>
      </w:pPr>
      <w:r>
        <w:t xml:space="preserve">5. Methodology</w:t>
      </w:r>
    </w:p>
    <w:p>
      <w:pPr>
        <w:pStyle w:val="FirstParagraph"/>
      </w:pPr>
      <w:r>
        <w:t xml:space="preserve">A mixed-methods approach will be employed to ensure comprehensive data collection and analysis:</w:t>
      </w:r>
    </w:p>
    <w:p>
      <w:pPr>
        <w:numPr>
          <w:ilvl w:val="0"/>
          <w:numId w:val="1002"/>
        </w:numPr>
        <w:pStyle w:val="Compact"/>
      </w:pPr>
      <w:r>
        <w:t xml:space="preserve">Qualitative:** Semi-structured interviews with 30 purposively selected politicians across major parties currently serving in Accra (MPs, Assembly Members), complemented by in-depth interviews with key civil society representatives and community leaders from diverse Accra neighbourhoods.</w:t>
      </w:r>
    </w:p>
    <w:p>
      <w:pPr>
        <w:numPr>
          <w:ilvl w:val="0"/>
          <w:numId w:val="1002"/>
        </w:numPr>
        <w:pStyle w:val="Compact"/>
      </w:pPr>
      <w:r>
        <w:t xml:space="preserve">Quantitative:** A structured survey of 350 registered voters across 15 distinct Accra constituencies to gauge perceptions of politician responsiveness, trust levels, and understanding of campaign promises vs. delivery.</w:t>
      </w:r>
    </w:p>
    <w:p>
      <w:pPr>
        <w:numPr>
          <w:ilvl w:val="0"/>
          <w:numId w:val="1002"/>
        </w:numPr>
        <w:pStyle w:val="Compact"/>
      </w:pPr>
      <w:r>
        <w:t xml:space="preserve">Content Analysis:** Examination of political speeches, social media activity (Facebook, Twitter/X), and local media coverage concerning Accra-specific issues over a 12-month period (2023-2024).</w:t>
      </w:r>
    </w:p>
    <w:p>
      <w:pPr>
        <w:pStyle w:val="FirstParagraph"/>
      </w:pPr>
      <w:r>
        <w:t xml:space="preserve">Data will be analysed using thematic analysis for qualitative data and statistical methods for survey responses. Ethical clearance from the University of Ghana's Institutional Review Board is secured, ensuring informed consent and participant anonymity.</w:t>
      </w:r>
    </w:p>
    <w:bookmarkEnd w:id="25"/>
    <w:bookmarkStart w:id="26" w:name="expected-contribution-to-knowledge"/>
    <w:p>
      <w:pPr>
        <w:pStyle w:val="Heading2"/>
      </w:pPr>
      <w:r>
        <w:t xml:space="preserve">6. Expected Contribution to Knowledge</w:t>
      </w:r>
    </w:p>
    <w:p>
      <w:pPr>
        <w:pStyle w:val="FirstParagraph"/>
      </w:pPr>
      <w:r>
        <w:t xml:space="preserve">This Thesis Proposal promises significant contributions:</w:t>
      </w:r>
    </w:p>
    <w:p>
      <w:pPr>
        <w:numPr>
          <w:ilvl w:val="0"/>
          <w:numId w:val="1003"/>
        </w:numPr>
        <w:pStyle w:val="Compact"/>
      </w:pPr>
      <w:r>
        <w:t xml:space="preserve">Theoretical:** Develops a more nuanced 'Urban Political Behaviour Framework' applicable specifically to Accra within the Ghanaian context, moving beyond generalised models.</w:t>
      </w:r>
    </w:p>
    <w:p>
      <w:pPr>
        <w:numPr>
          <w:ilvl w:val="0"/>
          <w:numId w:val="1003"/>
        </w:numPr>
        <w:pStyle w:val="Compact"/>
      </w:pPr>
      <w:r>
        <w:t xml:space="preserve">Practical:** Provides actionable insights for politicians, political parties (e.g., refining campaign strategies in Accra), and civic organisations (e.g., designing better citizen feedback mechanisms) to enhance accountability and responsiveness.</w:t>
      </w:r>
    </w:p>
    <w:p>
      <w:pPr>
        <w:numPr>
          <w:ilvl w:val="0"/>
          <w:numId w:val="1003"/>
        </w:numPr>
        <w:pStyle w:val="Compact"/>
      </w:pPr>
      <w:r>
        <w:t xml:space="preserve">Policy-Relevant:** Offers evidence-based recommendations for the Ghanaian Electoral Commission, Ministry of Local Government, and Accra Metropolitan Assembly to foster more effective urban political engagement and service delivery.</w:t>
      </w:r>
    </w:p>
    <w:bookmarkEnd w:id="26"/>
    <w:bookmarkStart w:id="27" w:name="timeline"/>
    <w:p>
      <w:pPr>
        <w:pStyle w:val="Heading2"/>
      </w:pPr>
      <w:r>
        <w:t xml:space="preserve">7. Timeline</w:t>
      </w:r>
    </w:p>
    <w:p>
      <w:pPr>
        <w:pStyle w:val="FirstParagraph"/>
      </w:pPr>
      <w:r>
        <w:t xml:space="preserve">The research will be conducted over 18 months (January 2024 - June 2025):</w:t>
      </w:r>
    </w:p>
    <w:p>
      <w:pPr>
        <w:numPr>
          <w:ilvl w:val="0"/>
          <w:numId w:val="1004"/>
        </w:numPr>
        <w:pStyle w:val="Compact"/>
      </w:pPr>
      <w:r>
        <w:rPr>
          <w:bCs/>
          <w:b/>
        </w:rPr>
        <w:t xml:space="preserve">Months 1-3:</w:t>
      </w:r>
      <w:r>
        <w:t xml:space="preserve"> </w:t>
      </w:r>
      <w:r>
        <w:t xml:space="preserve">Finalize instruments, secure ethical approval, begin literature review deepening.</w:t>
      </w:r>
    </w:p>
    <w:p>
      <w:pPr>
        <w:numPr>
          <w:ilvl w:val="0"/>
          <w:numId w:val="1004"/>
        </w:numPr>
        <w:pStyle w:val="Compact"/>
      </w:pPr>
      <w:r>
        <w:rPr>
          <w:bCs/>
          <w:b/>
        </w:rPr>
        <w:t xml:space="preserve">Months 4-9:</w:t>
      </w:r>
      <w:r>
        <w:t xml:space="preserve"> </w:t>
      </w:r>
      <w:r>
        <w:t xml:space="preserve">Conduct interviews and survey administration across Accra constituencies.</w:t>
      </w:r>
    </w:p>
    <w:p>
      <w:pPr>
        <w:numPr>
          <w:ilvl w:val="0"/>
          <w:numId w:val="1004"/>
        </w:numPr>
        <w:pStyle w:val="Compact"/>
      </w:pPr>
      <w:r>
        <w:rPr>
          <w:bCs/>
          <w:b/>
        </w:rPr>
        <w:t xml:space="preserve">Months 10-14:</w:t>
      </w:r>
      <w:r>
        <w:t xml:space="preserve"> </w:t>
      </w:r>
      <w:r>
        <w:t xml:space="preserve">Data analysis (qualitative &amp; quantitative), draft chapters.</w:t>
      </w:r>
    </w:p>
    <w:p>
      <w:pPr>
        <w:numPr>
          <w:ilvl w:val="0"/>
          <w:numId w:val="1004"/>
        </w:numPr>
        <w:pStyle w:val="Compact"/>
      </w:pPr>
      <w:r>
        <w:rPr>
          <w:bCs/>
          <w:b/>
        </w:rPr>
        <w:t xml:space="preserve">Months 15-18:</w:t>
      </w:r>
      <w:r>
        <w:t xml:space="preserve"> </w:t>
      </w:r>
      <w:r>
        <w:t xml:space="preserve">Thesis writing, revisions, final submission and presentation.</w:t>
      </w:r>
    </w:p>
    <w:bookmarkEnd w:id="27"/>
    <w:bookmarkStart w:id="28" w:name="conclusion"/>
    <w:p>
      <w:pPr>
        <w:pStyle w:val="Heading2"/>
      </w:pPr>
      <w:r>
        <w:t xml:space="preserve">8. Conclusion</w:t>
      </w:r>
    </w:p>
    <w:p>
      <w:pPr>
        <w:pStyle w:val="FirstParagraph"/>
      </w:pPr>
      <w:r>
        <w:t xml:space="preserve">The political landscape of Ghana Accra is a dynamic and critical arena for democratic practice in Africa. This Thesis Proposal seeks to move beyond broad generalizations about Ghanaian politics by placing the behaviour of the politician at the centre of a focused study within Accra's specific urban reality. By systematically investigating how politicians operate, adapt, and interact with citizens in Ghana's capital city, this research promises valuable insights that are not only academically rigorous but also urgently relevant for strengthening democratic governance in Accra and informing national policy. Understanding the politician in Ghana Accra is fundamental to understanding the future of democracy itself within Ghana.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Politics - A Study of Politician Behaviour in Ghana Accra</dc:title>
  <dc:creator/>
  <dc:language>en</dc:language>
  <cp:keywords/>
  <dcterms:created xsi:type="dcterms:W3CDTF">2026-07-24T18:29:15Z</dcterms:created>
  <dcterms:modified xsi:type="dcterms:W3CDTF">2026-07-24T18:29:15Z</dcterms:modified>
</cp:coreProperties>
</file>

<file path=docProps/custom.xml><?xml version="1.0" encoding="utf-8"?>
<Properties xmlns="http://schemas.openxmlformats.org/officeDocument/2006/custom-properties" xmlns:vt="http://schemas.openxmlformats.org/officeDocument/2006/docPropsVTypes"/>
</file>