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Crises</w:t>
      </w:r>
      <w:r>
        <w:t xml:space="preserve"> </w:t>
      </w:r>
      <w:r>
        <w:t xml:space="preserve">Through</w:t>
      </w:r>
      <w:r>
        <w:t xml:space="preserve"> </w:t>
      </w:r>
      <w:r>
        <w:t xml:space="preserve">Policy</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San</w:t>
      </w:r>
      <w:r>
        <w:t xml:space="preserve"> </w:t>
      </w:r>
      <w:r>
        <w:t xml:space="preserve">Francisco</w:t>
      </w:r>
      <w:r>
        <w:t xml:space="preserve"> </w:t>
      </w:r>
      <w:r>
        <w:t xml:space="preserve">Politicians</w:t>
      </w:r>
    </w:p>
    <w:bookmarkStart w:id="26" w:name="X1bbefcd5368f35e0775cd8140244c2e3b5fbf80"/>
    <w:p>
      <w:pPr>
        <w:pStyle w:val="Heading1"/>
      </w:pPr>
      <w:r>
        <w:t xml:space="preserve">Thesis Proposal: Navigating Urban Crises Through Policy Implementation by Politicians in United States San Francisco</w:t>
      </w:r>
    </w:p>
    <w:bookmarkStart w:id="20" w:name="abstract-approx.-200-words"/>
    <w:p>
      <w:pPr>
        <w:pStyle w:val="Heading2"/>
      </w:pPr>
      <w:r>
        <w:t xml:space="preserve">Abstract (Approx. 200 words)</w:t>
      </w:r>
    </w:p>
    <w:p>
      <w:pPr>
        <w:pStyle w:val="FirstParagraph"/>
      </w:pPr>
      <w:r>
        <w:t xml:space="preserve">This Thesis Proposal outlines a comprehensive research project examining the policy implementation strategies of elected politicians within the unique socio-political landscape of San Francisco, California, in the United States. Focusing on the city's persistent challenges—particularly homelessness and affordable housing crises—the study investigates how local Politician leadership directly influences policy efficacy. Drawing from case studies of key municipal ordinances (e.g., M2, Tenant Protection Act), this research employs mixed-methods analysis to assess the gap between legislative intent and community impact. The significance lies in its direct application to governance models in a major United States urban center facing complex, high-stakes challenges. By analyzing the decision-making processes and accountability mechanisms of San Francisco Politician representatives—from mayors like London Breed to supervisors—the Thesis Proposal aims to provide actionable frameworks for enhancing democratic responsiveness within the United States San Francisco context. This work addresses a critical gap identified in contemporary urban studies literature: the lack of granular, locally-situated analysis of how Politician actions translate into tangible public outcomes in America's most progressive yet polarized cities.</w:t>
      </w:r>
    </w:p>
    <w:bookmarkEnd w:id="20"/>
    <w:bookmarkStart w:id="21" w:name="introduction-approx.-200-words"/>
    <w:p>
      <w:pPr>
        <w:pStyle w:val="Heading2"/>
      </w:pPr>
      <w:r>
        <w:t xml:space="preserve">1. Introduction (Approx. 200 words)</w:t>
      </w:r>
    </w:p>
    <w:p>
      <w:pPr>
        <w:pStyle w:val="FirstParagraph"/>
      </w:pPr>
      <w:r>
        <w:t xml:space="preserve">San Francisco, a globally recognized beacon of innovation and cultural diversity within the United States, confronts an escalating urban crisis characterized by extreme housing unaffordability and visible homelessness along its downtown corridors and neighborhoods like the Tenderloin. These challenges transcend mere municipal issues; they represent a profound test of democratic governance in one of America's most influential cities. The role of the local Politician—elected to represent constituent interests while navigating complex state/federal mandates, activist pressures, and economic realities—is central to shaping San Francisco’s trajectory. This Thesis Proposal argues that the effectiveness of policy responses is fundamentally contingent upon the strategic choices made by these Politicians at every stage: from drafting legislation through implementation and accountability. Unlike broader analyses of United States urban policy, this research zeroes in on the specific dynamics of San Francisco politics, where high stakes, intense public scrutiny, and a distinct political culture create a unique laboratory for studying how Politician leadership impacts real-world outcomes. The core question driving this Thesis Proposal is: *How do the decision-making frameworks and implementation strategies of San Francisco Politicians directly influence the efficacy of policies addressing homelessness and housing affordability within the context of United States urban governance?*</w:t>
      </w:r>
    </w:p>
    <w:bookmarkEnd w:id="21"/>
    <w:bookmarkStart w:id="22" w:name="X641fda0784a7668587b3b9e20742c57d0623da0"/>
    <w:p>
      <w:pPr>
        <w:pStyle w:val="Heading2"/>
      </w:pPr>
      <w:r>
        <w:t xml:space="preserve">2. Literature Review &amp; Gap Identification (Approx. 200 words)</w:t>
      </w:r>
    </w:p>
    <w:p>
      <w:pPr>
        <w:pStyle w:val="FirstParagraph"/>
      </w:pPr>
      <w:r>
        <w:t xml:space="preserve">Existing scholarship on urban policy often focuses on macro-level analyses or national trends, frequently overlooking the nuanced, localized execution critical in cities like San Francisco (Raskin et al., 2018). While studies by Rossi and colleagues examine housing policy design (Rossi &amp; Farnsworth, 2020), they lack depth on *implementation* within San Francisco's specific political ecosystem. Research on Politician behavior in U.S. cities (e.g., King, 2019) tends to emphasize electoral politics over governance outcomes. Crucially, there is a significant gap in understanding how the unique pressures of United States San Francisco—its high cost of living, concentration of tech wealth alongside deep poverty, and vocal advocacy groups—shape the actual behavior of its Politicians *beyond* electioneering. Recent works by Nguyen (2023) on SF homelessness policy identify funding challenges but neglect to dissect how Politician priorities and coalition-building directly impact program delivery. This Thesis Proposal directly addresses this gap by centering the actions and decisions of San Francisco's local Politicians as the primary variable influencing policy success or failure within its specific, high-pressure context.</w:t>
      </w:r>
    </w:p>
    <w:bookmarkEnd w:id="22"/>
    <w:bookmarkStart w:id="23" w:name="X19b70a4105035b84a321b630cf1490eef66102a"/>
    <w:p>
      <w:pPr>
        <w:pStyle w:val="Heading2"/>
      </w:pPr>
      <w:r>
        <w:t xml:space="preserve">3. Research Questions &amp; Methodology (Approx. 150 words)</w:t>
      </w:r>
    </w:p>
    <w:p>
      <w:pPr>
        <w:pStyle w:val="FirstParagraph"/>
      </w:pPr>
      <w:r>
        <w:t xml:space="preserve">This Thesis Proposal posits three core research questions:</w:t>
      </w:r>
    </w:p>
    <w:p>
      <w:pPr>
        <w:numPr>
          <w:ilvl w:val="0"/>
          <w:numId w:val="1001"/>
        </w:numPr>
        <w:pStyle w:val="Compact"/>
      </w:pPr>
      <w:r>
        <w:t xml:space="preserve">How do San Francisco Politicians prioritize and balance competing demands (constituency needs, developer interests, activist pressures) when designing housing/homelessness legislation?</w:t>
      </w:r>
    </w:p>
    <w:p>
      <w:pPr>
        <w:numPr>
          <w:ilvl w:val="0"/>
          <w:numId w:val="1001"/>
        </w:numPr>
        <w:pStyle w:val="Compact"/>
      </w:pPr>
      <w:r>
        <w:t xml:space="preserve">To what extent does the implementation strategy chosen by a Politician (e.g., direct city management vs. public-private partnerships) correlate with policy outcomes in target neighborhoods?</w:t>
      </w:r>
    </w:p>
    <w:p>
      <w:pPr>
        <w:numPr>
          <w:ilvl w:val="0"/>
          <w:numId w:val="1001"/>
        </w:numPr>
        <w:pStyle w:val="Compact"/>
      </w:pPr>
      <w:r>
        <w:t xml:space="preserve">How do accountability mechanisms within San Francisco's governance structure (e.g., community board input, oversight committees) influence a Politician's willingness to adapt policies based on real-world results?</w:t>
      </w:r>
    </w:p>
    <w:p>
      <w:pPr>
        <w:pStyle w:val="FirstParagraph"/>
      </w:pPr>
      <w:r>
        <w:t xml:space="preserve">The methodology employs a mixed-methods approach: 1) Qualitative analysis of city council meeting transcripts, policy documents, and press releases from 2018-2023; 2) Semi-structured interviews with 15 key San Francisco Politicians (including current and former supervisors); and 3) Quantitative assessment of housing permit data, homelessness service utilization rates, and policy compliance metrics across districts affected by major ordinances. All data will be contextualized within the socio-economic fabric of United States San Francisco.</w:t>
      </w:r>
    </w:p>
    <w:bookmarkEnd w:id="23"/>
    <w:bookmarkStart w:id="24" w:name="X4689e5b5d0e084a3a8e20f316b54308f77ada4b"/>
    <w:p>
      <w:pPr>
        <w:pStyle w:val="Heading2"/>
      </w:pPr>
      <w:r>
        <w:t xml:space="preserve">4. Significance &amp; Expected Contribution (Approx. 100 words)</w:t>
      </w:r>
    </w:p>
    <w:p>
      <w:pPr>
        <w:pStyle w:val="FirstParagraph"/>
      </w:pPr>
      <w:r>
        <w:t xml:space="preserve">This Thesis Proposal holds significant value for multiple stakeholders. For scholars, it offers a detailed, empirically grounded model of local governance execution in a pivotal U.S. city, moving beyond theory to actionable insight into Politician behavior within complex urban systems. For San Francisco Policymakers and the Mayor's Office, findings will directly inform strategies for improving service delivery and constituent trust. Crucially, it provides evidence-based recommendations tailored to the unique pressures of United States San Francisco—such as balancing tech sector influence with housing equity needs—that can guide future Politician decision-making. The ultimate contribution is a framework demonstrating how effective local Politician leadership can be systematically cultivated to address deep-seated urban crises, offering a replicable model for other cities facing similar challenges within the United States.</w:t>
      </w:r>
    </w:p>
    <w:bookmarkEnd w:id="24"/>
    <w:bookmarkStart w:id="25" w:name="conclusion-approx.-50-words"/>
    <w:p>
      <w:pPr>
        <w:pStyle w:val="Heading2"/>
      </w:pPr>
      <w:r>
        <w:t xml:space="preserve">5. Conclusion (Approx. 50 words)</w:t>
      </w:r>
    </w:p>
    <w:p>
      <w:pPr>
        <w:pStyle w:val="FirstParagraph"/>
      </w:pPr>
      <w:r>
        <w:t xml:space="preserve">This Thesis Proposal establishes a vital research agenda focused squarely on the pivotal role of San Francisco Politician leadership in shaping the city's response to its most critical urban challenges. By rigorously examining policy implementation within the specific context of United States San Francisco, this work promises to deliver practical insights and theoretical advancement for urban governance studies and local democracy.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Crises Through Policy - A Study of San Francisco Politicians</dc:title>
  <dc:creator/>
  <dc:language>en</dc:language>
  <cp:keywords/>
  <dcterms:created xsi:type="dcterms:W3CDTF">2026-07-21T14:52:01Z</dcterms:created>
  <dcterms:modified xsi:type="dcterms:W3CDTF">2026-07-21T14:52:01Z</dcterms:modified>
</cp:coreProperties>
</file>

<file path=docProps/custom.xml><?xml version="1.0" encoding="utf-8"?>
<Properties xmlns="http://schemas.openxmlformats.org/officeDocument/2006/custom-properties" xmlns:vt="http://schemas.openxmlformats.org/officeDocument/2006/docPropsVTypes"/>
</file>