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Urban</w:t>
      </w:r>
      <w:r>
        <w:t xml:space="preserve"> </w:t>
      </w:r>
      <w:r>
        <w:t xml:space="preserve">Sociology</w:t>
      </w:r>
      <w:r>
        <w:t xml:space="preserve"> </w:t>
      </w:r>
      <w:r>
        <w:t xml:space="preserve">for</w:t>
      </w:r>
      <w:r>
        <w:t xml:space="preserve"> </w:t>
      </w:r>
      <w:r>
        <w:t xml:space="preserve">a</w:t>
      </w:r>
      <w:r>
        <w:t xml:space="preserve"> </w:t>
      </w:r>
      <w:r>
        <w:t xml:space="preserve">Professorship</w:t>
      </w:r>
      <w:r>
        <w:t xml:space="preserve"> </w:t>
      </w:r>
      <w:r>
        <w:t xml:space="preserve">at</w:t>
      </w:r>
      <w:r>
        <w:t xml:space="preserve"> </w:t>
      </w:r>
      <w:r>
        <w:t xml:space="preserve">a</w:t>
      </w:r>
      <w:r>
        <w:t xml:space="preserve"> </w:t>
      </w:r>
      <w:r>
        <w:t xml:space="preserve">Leading</w:t>
      </w:r>
      <w:r>
        <w:t xml:space="preserve"> </w:t>
      </w:r>
      <w:r>
        <w:t xml:space="preserve">Institution</w:t>
      </w:r>
      <w:r>
        <w:t xml:space="preserve"> </w:t>
      </w:r>
      <w:r>
        <w:t xml:space="preserve">in</w:t>
      </w:r>
      <w:r>
        <w:t xml:space="preserve"> </w:t>
      </w:r>
      <w:r>
        <w:t xml:space="preserve">France</w:t>
      </w:r>
      <w:r>
        <w:t xml:space="preserve"> </w:t>
      </w:r>
      <w:r>
        <w:t xml:space="preserve">Paris</w:t>
      </w:r>
    </w:p>
    <w:bookmarkStart w:id="26" w:name="X12f445d8e7560dac8786c1d3b999df8ca103def"/>
    <w:p>
      <w:pPr>
        <w:pStyle w:val="Heading1"/>
      </w:pPr>
      <w:r>
        <w:t xml:space="preserve">Thesis Proposal for Professorship in Contemporary Urban Studies: Integrating Critical Theory and Community Engagement within the France Paris Academic Context</w:t>
      </w:r>
    </w:p>
    <w:p>
      <w:pPr>
        <w:pStyle w:val="FirstParagraph"/>
      </w:pPr>
      <w:r>
        <w:rPr>
          <w:bCs/>
          <w:b/>
        </w:rPr>
        <w:t xml:space="preserve">Abstract:</w:t>
      </w:r>
      <w:r>
        <w:t xml:space="preserve"> </w:t>
      </w:r>
      <w:r>
        <w:t xml:space="preserve">This Thesis Proposal outlines a comprehensive research trajectory designed for a Professor position at a prestigious university in France Paris. Focused on the evolving socio-spatial dynamics of contemporary urban centers, this project bridges critical theory, community-based action research, and policy innovation. It directly addresses gaps in French urban scholarship by centering the lived experiences of marginalized communities within Parisian neighborhoods undergoing rapid gentrification and digital transformation. The proposed work aims to establish a robust theoretical framework for understanding intersectional urban inequalities while fostering tangible academic-practitioner partnerships within the France Paris ecosystem, positioning the candidate as a leading scholar poised to contribute meaningfully to both research and teaching at the Professor level.</w:t>
      </w:r>
    </w:p>
    <w:bookmarkStart w:id="20" w:name="introduction-context-and-rationale"/>
    <w:p>
      <w:pPr>
        <w:pStyle w:val="Heading2"/>
      </w:pPr>
      <w:r>
        <w:t xml:space="preserve">1. Introduction: Context and Rationale</w:t>
      </w:r>
    </w:p>
    <w:p>
      <w:pPr>
        <w:pStyle w:val="FirstParagraph"/>
      </w:pPr>
      <w:r>
        <w:t xml:space="preserve">The dynamic urban landscape of France Paris serves as an unparalleled laboratory for studying contemporary socio-spatial challenges. As one of Europe's most significant cultural, economic, and political hubs, Paris embodies complex tensions between heritage preservation and modernization, social inclusion and exclusion, and technological advancement versus community cohesion. Current research often treats these phenomena through singular disciplinary lenses (e.g., pure economics or architecture), neglecting the deeply interwoven social fabric that defines neighborhood identities. This Thesis Proposal responds to a critical need within French academic circles for more integrated, community-responsive urban scholarship that actively informs policy debates shaping France Paris. It is precisely this gap that a Professor in Urban Sociology at an institution like Sorbonne Université or Sciences Po Paris could effectively address through sustained, methodologically rigorous research.</w:t>
      </w:r>
    </w:p>
    <w:bookmarkEnd w:id="20"/>
    <w:bookmarkStart w:id="21" w:name="research-problem-and-objectives"/>
    <w:p>
      <w:pPr>
        <w:pStyle w:val="Heading2"/>
      </w:pPr>
      <w:r>
        <w:t xml:space="preserve">2. Research Problem and Objectives</w:t>
      </w:r>
    </w:p>
    <w:p>
      <w:pPr>
        <w:pStyle w:val="FirstParagraph"/>
      </w:pPr>
      <w:r>
        <w:t xml:space="preserve">The central research problem posits that dominant paradigms in French urban studies insufficiently account for the agency of residents in navigating and resisting systemic inequalities within rapidly transforming Parisian quarters (e.g., La Villette, Belleville, or the 19th arrondissement). Specifically, this project investigates: (a) How do digital platforms reshape community networks and access to resources in marginalized Parisian neighborhoods?; (b) What are the lived experiences of intersectional vulnerability (gendered, racialized, class-based) amidst large-scale urban renewal projects?; and (c) How can co-created research methodologies foster more equitable city planning processes? These objectives directly respond to key concerns raised by French policymakers and community organizations operating within France Paris, aligning with national priorities outlined in the *Stratégie nationale de l'innovation urbaine*.</w:t>
      </w:r>
    </w:p>
    <w:bookmarkEnd w:id="21"/>
    <w:bookmarkStart w:id="22" w:name="X1b8e5abe4b8f3435288bac8ae4ce5ad04a02650"/>
    <w:p>
      <w:pPr>
        <w:pStyle w:val="Heading2"/>
      </w:pPr>
      <w:r>
        <w:t xml:space="preserve">3. Methodology: A French-Centric, Action-Oriented Approach</w:t>
      </w:r>
    </w:p>
    <w:p>
      <w:pPr>
        <w:pStyle w:val="FirstParagraph"/>
      </w:pPr>
      <w:r>
        <w:t xml:space="preserve">This Thesis Proposal adopts a mixed-methods approach grounded in critical urban theory (inspired by Bourdieu and Lefebvre) but adapted to the specificities of France Paris. It will combine:</w:t>
      </w:r>
    </w:p>
    <w:p>
      <w:pPr>
        <w:numPr>
          <w:ilvl w:val="0"/>
          <w:numId w:val="1001"/>
        </w:numPr>
        <w:pStyle w:val="Compact"/>
      </w:pPr>
      <w:r>
        <w:rPr>
          <w:bCs/>
          <w:b/>
        </w:rPr>
        <w:t xml:space="preserve">Longitudinal Ethnography:</w:t>
      </w:r>
      <w:r>
        <w:t xml:space="preserve"> </w:t>
      </w:r>
      <w:r>
        <w:t xml:space="preserve">Immersive fieldwork across 3 distinct Parisian districts over 24 months, collaborating with local associations (e.g., associations de quartier like *Les Amis de la Villette*), ensuring research is co-designed with community members – a practice highly valued in contemporary French social science.</w:t>
      </w:r>
    </w:p>
    <w:p>
      <w:pPr>
        <w:numPr>
          <w:ilvl w:val="0"/>
          <w:numId w:val="1001"/>
        </w:numPr>
        <w:pStyle w:val="Compact"/>
      </w:pPr>
      <w:r>
        <w:rPr>
          <w:bCs/>
          <w:b/>
        </w:rPr>
        <w:t xml:space="preserve">Quantitative Spatial Analysis:</w:t>
      </w:r>
      <w:r>
        <w:t xml:space="preserve"> </w:t>
      </w:r>
      <w:r>
        <w:t xml:space="preserve">Utilizing open-access datasets from the Paris City Council (*Mairie de Paris*) and INSEE, mapped to identify spatial patterns of inequality (e.g., access to green spaces, public services) at the neighborhood level.</w:t>
      </w:r>
    </w:p>
    <w:p>
      <w:pPr>
        <w:numPr>
          <w:ilvl w:val="0"/>
          <w:numId w:val="1001"/>
        </w:numPr>
        <w:pStyle w:val="Compact"/>
      </w:pPr>
      <w:r>
        <w:rPr>
          <w:bCs/>
          <w:b/>
        </w:rPr>
        <w:t xml:space="preserve">Action Research Workshops:</w:t>
      </w:r>
      <w:r>
        <w:t xml:space="preserve"> </w:t>
      </w:r>
      <w:r>
        <w:t xml:space="preserve">Facilitating participatory design sessions with residents, municipal planners, and NGOs to translate findings directly into actionable policy briefs for city officials – a core expectation for a Professor in the French academic system who is expected to engage beyond the university walls.</w:t>
      </w:r>
    </w:p>
    <w:p>
      <w:pPr>
        <w:pStyle w:val="FirstParagraph"/>
      </w:pPr>
      <w:r>
        <w:t xml:space="preserve">This methodology prioritizes ethical engagement with Parisian communities while generating data rigorously applicable within the France Paris context, moving beyond theoretical abstraction to tangible societal impact.</w:t>
      </w:r>
    </w:p>
    <w:bookmarkEnd w:id="22"/>
    <w:bookmarkStart w:id="23" w:name="X1c5065fdde7d43849d9336aace6fd2ad22c1cdd"/>
    <w:p>
      <w:pPr>
        <w:pStyle w:val="Heading2"/>
      </w:pPr>
      <w:r>
        <w:t xml:space="preserve">4. Theoretical Contribution and Relevance to France Paris</w:t>
      </w:r>
    </w:p>
    <w:p>
      <w:pPr>
        <w:pStyle w:val="FirstParagraph"/>
      </w:pPr>
      <w:r>
        <w:t xml:space="preserve">The proposed research makes a significant contribution by developing a nuanced theory of "Digital Urban Plurality" – arguing that technology is neither inherently liberating nor oppressive, but its impact is mediated through existing social hierarchies and community networks. This framework challenges both techno-utopian narratives common in global urban discourse *and* overly deterministic critiques prevalent in some French theoretical circles. It directly speaks to the strategic interests of France Paris by:</w:t>
      </w:r>
    </w:p>
    <w:p>
      <w:pPr>
        <w:numPr>
          <w:ilvl w:val="0"/>
          <w:numId w:val="1002"/>
        </w:numPr>
        <w:pStyle w:val="Compact"/>
      </w:pPr>
      <w:r>
        <w:t xml:space="preserve">Informing the *Plan Vélo 2024* and other sustainability initiatives through evidence-based community insights.</w:t>
      </w:r>
    </w:p>
    <w:p>
      <w:pPr>
        <w:numPr>
          <w:ilvl w:val="0"/>
          <w:numId w:val="1002"/>
        </w:numPr>
        <w:pStyle w:val="Compact"/>
      </w:pPr>
      <w:r>
        <w:t xml:space="preserve">Providing tools for local actors (municipalities, NGOs) to assess equity in digital service rollout (e.g., smart city apps).</w:t>
      </w:r>
    </w:p>
    <w:p>
      <w:pPr>
        <w:numPr>
          <w:ilvl w:val="0"/>
          <w:numId w:val="1002"/>
        </w:numPr>
        <w:pStyle w:val="Compact"/>
      </w:pPr>
      <w:r>
        <w:t xml:space="preserve">Strengthening the theoretical foundation of French urban sociology, moving it towards greater international relevance while maintaining deep contextual grounding in Parisian reality.</w:t>
      </w:r>
    </w:p>
    <w:p>
      <w:pPr>
        <w:pStyle w:val="FirstParagraph"/>
      </w:pPr>
      <w:r>
        <w:t xml:space="preserve">This aligns perfectly with the expectations of a Professor position at a leading institution in France Paris, where academic excellence must demonstrably contribute to local and national societal challenges.</w:t>
      </w:r>
    </w:p>
    <w:bookmarkEnd w:id="23"/>
    <w:bookmarkStart w:id="24" w:name="Xe35ea1a5b52189696f27a7c893854da62b8846b"/>
    <w:p>
      <w:pPr>
        <w:pStyle w:val="Heading2"/>
      </w:pPr>
      <w:r>
        <w:t xml:space="preserve">5. Professional Context: The Role of the Professor</w:t>
      </w:r>
    </w:p>
    <w:p>
      <w:pPr>
        <w:pStyle w:val="FirstParagraph"/>
      </w:pPr>
      <w:r>
        <w:t xml:space="preserve">A Professorship in this domain within France Paris carries profound responsibilities beyond research. This Thesis Proposal explicitly details a commitment to:</w:t>
      </w:r>
    </w:p>
    <w:p>
      <w:pPr>
        <w:numPr>
          <w:ilvl w:val="0"/>
          <w:numId w:val="1003"/>
        </w:numPr>
        <w:pStyle w:val="Compact"/>
      </w:pPr>
      <w:r>
        <w:rPr>
          <w:bCs/>
          <w:b/>
        </w:rPr>
        <w:t xml:space="preserve">Teaching Innovation:</w:t>
      </w:r>
      <w:r>
        <w:t xml:space="preserve"> </w:t>
      </w:r>
      <w:r>
        <w:t xml:space="preserve">Developing and teaching novel courses on "Urban Inequality in the Digital Age" and "Community-Based Research Methods" for undergraduate and graduate programs at the host university, directly addressing a gap in current French curricula.</w:t>
      </w:r>
    </w:p>
    <w:p>
      <w:pPr>
        <w:numPr>
          <w:ilvl w:val="0"/>
          <w:numId w:val="1003"/>
        </w:numPr>
        <w:pStyle w:val="Compact"/>
      </w:pPr>
      <w:r>
        <w:rPr>
          <w:bCs/>
          <w:b/>
        </w:rPr>
        <w:t xml:space="preserve">Academic Leadership:</w:t>
      </w:r>
      <w:r>
        <w:t xml:space="preserve"> </w:t>
      </w:r>
      <w:r>
        <w:t xml:space="preserve">Establishing a new research cluster focused on Urban Justice within France Paris, fostering collaboration across departments (Sociology, Geography, Digital Humanities) and with institutions like CNRS or the Institut Français de la Ville.</w:t>
      </w:r>
    </w:p>
    <w:p>
      <w:pPr>
        <w:numPr>
          <w:ilvl w:val="0"/>
          <w:numId w:val="1003"/>
        </w:numPr>
        <w:pStyle w:val="Compact"/>
      </w:pPr>
      <w:r>
        <w:rPr>
          <w:bCs/>
          <w:b/>
        </w:rPr>
        <w:t xml:space="preserve">Knowledge Mobilization:</w:t>
      </w:r>
      <w:r>
        <w:t xml:space="preserve"> </w:t>
      </w:r>
      <w:r>
        <w:t xml:space="preserve">Creating accessible policy briefs for Parisian municipal bodies and contributing to major national conferences on urban policy (e.g., *Colloque National des Villes*), ensuring research impacts public debate within France Paris.</w:t>
      </w:r>
    </w:p>
    <w:p>
      <w:pPr>
        <w:pStyle w:val="FirstParagraph"/>
      </w:pPr>
      <w:r>
        <w:t xml:space="preserve">This vision embodies the modern Professor role in French higher education – a bridge between rigorous scholarship, transformative teaching, and active societal contribution.</w:t>
      </w:r>
    </w:p>
    <w:bookmarkEnd w:id="24"/>
    <w:bookmarkStart w:id="25" w:name="Xb9ffb8d3f491566ac22f7e4f06349e16e562c63"/>
    <w:p>
      <w:pPr>
        <w:pStyle w:val="Heading2"/>
      </w:pPr>
      <w:r>
        <w:t xml:space="preserve">6. Conclusion: Towards an Integrated Academic Presence in France Paris</w:t>
      </w:r>
    </w:p>
    <w:p>
      <w:pPr>
        <w:pStyle w:val="FirstParagraph"/>
      </w:pPr>
      <w:r>
        <w:t xml:space="preserve">This Thesis Proposal for a Professor position presents a compelling roadmap for advancing urban scholarship within the unique context of France Paris. It moves beyond theoretical exercises to propose actionable research grounded in the lived realities of Parisian communities, leveraging the city's exceptional resources and challenges as its core case study. The project directly addresses critical needs identified by French academic bodies (ANR priorities), municipal authorities, and civil society groups operating within France Paris. By integrating cutting-edge methodology with deep community engagement and a strong commitment to teaching innovation, this work promises not only significant academic contributions but also demonstrable impact on shaping more just and inclusive urban futures for the city of Paris. As a foundational step towards securing this Professorship, this Proposal demonstrates the capacity to lead an internationally recognized research program that is deeply embedded in the vibrant intellectual and social fabric of France Paris.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Urban Sociology for a Professorship at a Leading Institution in France Paris</dc:title>
  <dc:creator/>
  <cp:keywords/>
  <dcterms:created xsi:type="dcterms:W3CDTF">2026-07-18T20:00:57Z</dcterms:created>
  <dcterms:modified xsi:type="dcterms:W3CDTF">2026-07-18T20:00:57Z</dcterms:modified>
</cp:coreProperties>
</file>

<file path=docProps/custom.xml><?xml version="1.0" encoding="utf-8"?>
<Properties xmlns="http://schemas.openxmlformats.org/officeDocument/2006/custom-properties" xmlns:vt="http://schemas.openxmlformats.org/officeDocument/2006/docPropsVTypes"/>
</file>