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9" w:name="X57ca3ed2420fadcdf1d6a9a876d8453c3c6ad90"/>
    <w:p>
      <w:pPr>
        <w:pStyle w:val="Heading1"/>
      </w:pPr>
      <w:r>
        <w:t xml:space="preserve">Thesis Proposal: Advancing Project Management Practices for Sustainable Development in Brazil Rio de Janeiro</w:t>
      </w:r>
    </w:p>
    <w:bookmarkStart w:id="20" w:name="introduction-and-background"/>
    <w:p>
      <w:pPr>
        <w:pStyle w:val="Heading2"/>
      </w:pPr>
      <w:r>
        <w:t xml:space="preserve">1. Introduction and Background</w:t>
      </w:r>
    </w:p>
    <w:p>
      <w:pPr>
        <w:pStyle w:val="FirstParagraph"/>
      </w:pPr>
      <w:r>
        <w:t xml:space="preserve">The dynamic urban landscape of Brazil, particularly the vibrant metropolis of Rio de Janeiro, presents unprecedented challenges and opportunities for project execution. As a global city hosting major international events like the 2016 Summer Olympics and serving as Brazil's cultural economic hub, Rio faces complex infrastructure demands, environmental conservation needs, and social development initiatives. However, despite its strategic importance in Brazil's national framework, project management practices in Rio often struggle with contextual gaps that hinder efficiency and sustainability. This</w:t>
      </w:r>
      <w:r>
        <w:t xml:space="preserve"> </w:t>
      </w:r>
      <w:r>
        <w:rPr>
          <w:iCs/>
          <w:i/>
        </w:rPr>
        <w:t xml:space="preserve">Thesis Proposal</w:t>
      </w:r>
      <w:r>
        <w:t xml:space="preserve"> </w:t>
      </w:r>
      <w:r>
        <w:t xml:space="preserve">addresses a critical research void: the lack of localized project management frameworks tailored to Brazil Rio de Janeiro's unique socio-economic, cultural, and regulatory environment. The central question driving this study is: How can we develop contextually adaptive project management methodologies that empower Project Managers in Rio de Janeiro to overcome local constraints while achieving sustainable development outcomes?</w:t>
      </w:r>
    </w:p>
    <w:bookmarkEnd w:id="20"/>
    <w:bookmarkStart w:id="21" w:name="problem-statement"/>
    <w:p>
      <w:pPr>
        <w:pStyle w:val="Heading2"/>
      </w:pPr>
      <w:r>
        <w:t xml:space="preserve">2. Problem Statement</w:t>
      </w:r>
    </w:p>
    <w:p>
      <w:pPr>
        <w:pStyle w:val="FirstParagraph"/>
      </w:pPr>
      <w:r>
        <w:t xml:space="preserve">Current project management approaches in Brazil Rio de Janeiro frequently rely on imported Western models (e.g., PMBOK, PRINCE2) without adequate adaptation to local realities. This creates significant friction points including: cultural misalignment in stakeholder engagement, underestimation of informal governance networks, and inadequate handling of Brazil's complex regulatory landscape. A 2022 Brazilian Project Management Association report revealed that 67% of major infrastructure projects in Rio experienced delays exceeding 18 months due to poor contextual adaptation—costing an estimated $4.3 billion in lost economic opportunities annually. Furthermore, the absence of a unified framework for Project Managers operating across Rio's diverse sectors (public administration, tourism, environmental conservation, and urban development) results in fragmented knowledge sharing and repeated implementation errors. This proposal directly confronts these systemic issues through context-specific research.</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analysis of existing project management practices used by Project Managers across key sectors in Brazil Rio de Janeiro (including government agencies, NGOs, and multinational corporations).</w:t>
      </w:r>
    </w:p>
    <w:p>
      <w:pPr>
        <w:numPr>
          <w:ilvl w:val="0"/>
          <w:numId w:val="1001"/>
        </w:numPr>
        <w:pStyle w:val="Compact"/>
      </w:pPr>
      <w:r>
        <w:t xml:space="preserve">To identify culturally specific challenges faced by Project Managers operating within Rio's unique socio-political ecosystem (e.g., community relations in favelas, environmental regulations for Tijuca National Park projects).</w:t>
      </w:r>
    </w:p>
    <w:p>
      <w:pPr>
        <w:numPr>
          <w:ilvl w:val="0"/>
          <w:numId w:val="1001"/>
        </w:numPr>
        <w:pStyle w:val="Compact"/>
      </w:pPr>
      <w:r>
        <w:t xml:space="preserve">To co-create a localized project management framework incorporating Brazilian cultural intelligence, regulatory nuances, and sustainability imperatives relevant to Rio de Janeiro.</w:t>
      </w:r>
    </w:p>
    <w:p>
      <w:pPr>
        <w:numPr>
          <w:ilvl w:val="0"/>
          <w:numId w:val="1001"/>
        </w:numPr>
        <w:pStyle w:val="Compact"/>
      </w:pPr>
      <w:r>
        <w:t xml:space="preserve">To develop a practical training module for Project Managers that integrates this context-specific methodology into daily operations.</w:t>
      </w:r>
    </w:p>
    <w:bookmarkEnd w:id="22"/>
    <w:bookmarkStart w:id="23" w:name="literature-review-contextual-focus"/>
    <w:p>
      <w:pPr>
        <w:pStyle w:val="Heading2"/>
      </w:pPr>
      <w:r>
        <w:t xml:space="preserve">4. Literature Review (Contextual Focus)</w:t>
      </w:r>
    </w:p>
    <w:p>
      <w:pPr>
        <w:pStyle w:val="FirstParagraph"/>
      </w:pPr>
      <w:r>
        <w:t xml:space="preserve">While global project management literature extensively covers technical methodologies, few studies address implementation in Latin American urban contexts. Research by Almeida &amp; Silva (2020) on Brazilian project failures highlighted that 73% of cases stemmed from "cultural misfit" rather than technical shortcomings. Similarly, studies on Rio's 2016 Olympic infrastructure projects (Ferreira et al., 2019) documented how standardized international protocols clashed with local community engagement customs, leading to social conflicts. This proposal builds on these findings but uniquely focuses on actionable frameworks for Project Managers operating at scale within Brazil Rio de Janeiro—moving beyond diagnosis to solution design. Crucially, it bridges the gap between global project management theory and Brazil's specific institutional realities.</w:t>
      </w:r>
    </w:p>
    <w:bookmarkEnd w:id="23"/>
    <w:bookmarkStart w:id="24" w:name="methodology"/>
    <w:p>
      <w:pPr>
        <w:pStyle w:val="Heading2"/>
      </w:pPr>
      <w:r>
        <w:t xml:space="preserve">5. Methodology</w:t>
      </w:r>
    </w:p>
    <w:p>
      <w:pPr>
        <w:pStyle w:val="FirstParagraph"/>
      </w:pPr>
      <w:r>
        <w:t xml:space="preserve">This study employs a mixed-methods, action-research approach designed for real-world applicability in Rio de Janeiro:</w:t>
      </w:r>
    </w:p>
    <w:p>
      <w:pPr>
        <w:numPr>
          <w:ilvl w:val="0"/>
          <w:numId w:val="1002"/>
        </w:numPr>
        <w:pStyle w:val="Compact"/>
      </w:pPr>
      <w:r>
        <w:rPr>
          <w:bCs/>
          <w:b/>
        </w:rPr>
        <w:t xml:space="preserve">Phase 1: Contextual Mapping (3 months)</w:t>
      </w:r>
      <w:r>
        <w:t xml:space="preserve">: Systematic review of 20+ major projects (e.g., Rio's Metro Line 4 expansion, Maracanã Stadium renovation) through public procurement databases and organizational archives to identify common failure points in Brazil Rio de Janeiro.</w:t>
      </w:r>
    </w:p>
    <w:p>
      <w:pPr>
        <w:numPr>
          <w:ilvl w:val="0"/>
          <w:numId w:val="1002"/>
        </w:numPr>
        <w:pStyle w:val="Compact"/>
      </w:pPr>
      <w:r>
        <w:rPr>
          <w:bCs/>
          <w:b/>
        </w:rPr>
        <w:t xml:space="preserve">Phase 2: Stakeholder Immersion (5 months)</w:t>
      </w:r>
      <w:r>
        <w:t xml:space="preserve">: Semi-structured interviews with 35+ Project Managers across diverse sectors (public works, tourism, environmental NGOs), alongside participant observation in community consultations and project review meetings across neighborhoods like Rocinha and Lagoa.</w:t>
      </w:r>
    </w:p>
    <w:p>
      <w:pPr>
        <w:numPr>
          <w:ilvl w:val="0"/>
          <w:numId w:val="1002"/>
        </w:numPr>
        <w:pStyle w:val="Compact"/>
      </w:pPr>
      <w:r>
        <w:rPr>
          <w:bCs/>
          <w:b/>
        </w:rPr>
        <w:t xml:space="preserve">Phase 3: Framework Co-Design (4 months)</w:t>
      </w:r>
      <w:r>
        <w:t xml:space="preserve">: Collaborative workshops with Project Managers, local government officials (e.g., Rio's Municipal Secretariat of Urban Development), and academic experts to develop a culturally responsive methodology. This will incorporate Brazilian concepts like "jeitinho" (resourceful problem-solving) and "festa" (community celebration culture) into standard project processes.</w:t>
      </w:r>
    </w:p>
    <w:p>
      <w:pPr>
        <w:numPr>
          <w:ilvl w:val="0"/>
          <w:numId w:val="1002"/>
        </w:numPr>
        <w:pStyle w:val="Compact"/>
      </w:pPr>
      <w:r>
        <w:rPr>
          <w:bCs/>
          <w:b/>
        </w:rPr>
        <w:t xml:space="preserve">Phase 4: Validation &amp; Training Pilot (3 months)</w:t>
      </w:r>
      <w:r>
        <w:t xml:space="preserve">: Testing the framework in two concurrent Rio projects, with quantitative metrics tracking on-time delivery rates and qualitative feedback on stakeholder satisfaction.</w:t>
      </w:r>
    </w:p>
    <w:bookmarkEnd w:id="24"/>
    <w:bookmarkStart w:id="25" w:name="expected-outcomes-and-significance"/>
    <w:p>
      <w:pPr>
        <w:pStyle w:val="Heading2"/>
      </w:pPr>
      <w:r>
        <w:t xml:space="preserve">6. Expected Outcomes and Significance</w:t>
      </w:r>
    </w:p>
    <w:p>
      <w:pPr>
        <w:pStyle w:val="FirstParagraph"/>
      </w:pPr>
      <w:r>
        <w:t xml:space="preserve">This research will deliver a first-of-its-kind Project Manager toolkit for Brazil Rio de Janeiro, including:</w:t>
      </w:r>
    </w:p>
    <w:p>
      <w:pPr>
        <w:numPr>
          <w:ilvl w:val="0"/>
          <w:numId w:val="1003"/>
        </w:numPr>
        <w:pStyle w:val="Compact"/>
      </w:pPr>
      <w:r>
        <w:t xml:space="preserve">A contextualized project management framework with specific protocols for navigating Rio's unique governance structures.</w:t>
      </w:r>
    </w:p>
    <w:p>
      <w:pPr>
        <w:numPr>
          <w:ilvl w:val="0"/>
          <w:numId w:val="1003"/>
        </w:numPr>
        <w:pStyle w:val="Compact"/>
      </w:pPr>
      <w:r>
        <w:t xml:space="preserve">Training modules integrating Brazilian cultural intelligence into risk management and stakeholder engagement—directly addressing the "cultural misfit" problem identified in prior literature.</w:t>
      </w:r>
    </w:p>
    <w:p>
      <w:pPr>
        <w:numPr>
          <w:ilvl w:val="0"/>
          <w:numId w:val="1003"/>
        </w:numPr>
        <w:pStyle w:val="Compact"/>
      </w:pPr>
      <w:r>
        <w:t xml:space="preserve">Evidence-based guidelines for aligning project objectives with Rio de Janeiro's municipal sustainability goals (e.g., Rio +20 targets, Climate Action Plan 2050).</w:t>
      </w:r>
    </w:p>
    <w:p>
      <w:pPr>
        <w:pStyle w:val="FirstParagraph"/>
      </w:pPr>
      <w:r>
        <w:t xml:space="preserve">The significance extends beyond academia: By enhancing the efficacy of Project Managers in Brazil Rio de Janeiro, this work directly supports national priorities like reducing infrastructure deficit (estimated at $1.8T by BNDES) and achieving UN Sustainable Development Goals. For organizations operating in Rio, it promises 20-30% improvement in project success rates through culturally intelligent execution—transforming the Project Manager role from administrative coordinator to strategic change agent within Brazil's urban ecosystem.</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Contextual Research &amp; Data Gathering</w:t>
      </w:r>
    </w:p>
    <w:p>
      <w:pPr>
        <w:pStyle w:val="BodyText"/>
      </w:pPr>
      <w:r>
        <w:t xml:space="preserve">3 months</w:t>
      </w:r>
    </w:p>
    <w:p>
      <w:pPr>
        <w:pStyle w:val="BodyText"/>
      </w:pPr>
      <w:r>
        <w:t xml:space="preserve">Cultural audit report, project failure pattern analysis (Brazil Rio de Janeiro focus)</w:t>
      </w:r>
    </w:p>
    <w:p>
      <w:pPr>
        <w:pStyle w:val="BodyText"/>
      </w:pPr>
      <w:r>
        <w:t xml:space="preserve">Stakeholder Engagement &amp; Framework Co-Creation</w:t>
      </w:r>
    </w:p>
    <w:p>
      <w:pPr>
        <w:pStyle w:val="BodyText"/>
      </w:pPr>
      <w:r>
        <w:t xml:space="preserve">5 months</w:t>
      </w:r>
    </w:p>
    <w:p>
      <w:pPr>
        <w:pStyle w:val="BodyText"/>
      </w:pPr>
      <w:r>
        <w:t xml:space="preserve">"Rio-Adapted PM" methodology draft, stakeholder validation workshop outputs</w:t>
      </w:r>
    </w:p>
    <w:p>
      <w:pPr>
        <w:pStyle w:val="BodyText"/>
      </w:pPr>
      <w:r>
        <w:t xml:space="preserve">Pilot Implementation &amp; Refinement</w:t>
      </w:r>
    </w:p>
    <w:p>
      <w:pPr>
        <w:pStyle w:val="BodyText"/>
      </w:pPr>
      <w:r>
        <w:t xml:space="preserve">4 months</w:t>
      </w:r>
    </w:p>
    <w:p>
      <w:pPr>
        <w:pStyle w:val="BodyText"/>
      </w:pPr>
      <w:r>
        <w:t xml:space="preserve">Pilot project results, training module version 1.0</w:t>
      </w:r>
    </w:p>
    <w:p>
      <w:pPr>
        <w:pStyle w:val="BodyText"/>
      </w:pPr>
      <w:r>
        <w:t xml:space="preserve">Finalization &amp; Dissemination</w:t>
      </w:r>
    </w:p>
    <w:p>
      <w:pPr>
        <w:pStyle w:val="BodyText"/>
      </w:pPr>
      <w:r>
        <w:t xml:space="preserve">2 months"Rio Project Manager Handbook" + academic publication on context-specific PM methodology</w:t>
      </w:r>
    </w:p>
    <w:bookmarkEnd w:id="26"/>
    <w:bookmarkStart w:id="27" w:name="Xf6e3c5a9589f23fa666ca6a0a42edc9a40d1129"/>
    <w:p>
      <w:pPr>
        <w:pStyle w:val="Heading2"/>
      </w:pPr>
      <w:r>
        <w:t xml:space="preserve">8. Conclusion: Why This Matters Now for Brazil Rio de Janeiro</w:t>
      </w:r>
    </w:p>
    <w:p>
      <w:pPr>
        <w:pStyle w:val="FirstParagraph"/>
      </w:pPr>
      <w:r>
        <w:t xml:space="preserve">Rio de Janeiro stands at a pivotal moment—facing climate resilience pressures, tourism industry recovery, and massive infrastructure needs. The effectiveness of every Project Manager operating in this city directly impacts its ability to thrive as a global model for sustainable urban development. This</w:t>
      </w:r>
      <w:r>
        <w:t xml:space="preserve"> </w:t>
      </w:r>
      <w:r>
        <w:rPr>
          <w:iCs/>
          <w:i/>
        </w:rPr>
        <w:t xml:space="preserve">Thesis Proposal</w:t>
      </w:r>
      <w:r>
        <w:t xml:space="preserve"> </w:t>
      </w:r>
      <w:r>
        <w:t xml:space="preserve">transcends academic exercise; it is an urgent contribution to Brazil's developmental trajectory. By centering the expertise of Project Managers within Brazil Rio de Janeiro's reality rather than imposing external standards, we create a replicable blueprint for emerging economies worldwide. As Rio continues to reshape its future, this research ensures that the Project Manager becomes not just a coordinator of tasks, but the cultural bridge between global ambition and local execution—elevating project outcomes while honoring the unique spirit of Brazil Rio de Janeiro.</w:t>
      </w:r>
    </w:p>
    <w:bookmarkEnd w:id="27"/>
    <w:bookmarkStart w:id="28" w:name="references-selected"/>
    <w:p>
      <w:pPr>
        <w:pStyle w:val="Heading2"/>
      </w:pPr>
      <w:r>
        <w:t xml:space="preserve">9. References (Selected)</w:t>
      </w:r>
    </w:p>
    <w:p>
      <w:pPr>
        <w:numPr>
          <w:ilvl w:val="0"/>
          <w:numId w:val="1004"/>
        </w:numPr>
        <w:pStyle w:val="Compact"/>
      </w:pPr>
      <w:r>
        <w:t xml:space="preserve">Almeida, R., &amp; Silva, M. (2020). *Cultural Intelligence in Brazilian Project Management*. Latin American Journal of Project Management.</w:t>
      </w:r>
    </w:p>
    <w:p>
      <w:pPr>
        <w:numPr>
          <w:ilvl w:val="0"/>
          <w:numId w:val="1004"/>
        </w:numPr>
        <w:pStyle w:val="Compact"/>
      </w:pPr>
      <w:r>
        <w:t xml:space="preserve">Brazilian Association of Project Management. (2022). *State of the Art Report: Infrastructure Projects in Rio de Janeiro*.</w:t>
      </w:r>
    </w:p>
    <w:p>
      <w:pPr>
        <w:numPr>
          <w:ilvl w:val="0"/>
          <w:numId w:val="1004"/>
        </w:numPr>
        <w:pStyle w:val="Compact"/>
      </w:pPr>
      <w:r>
        <w:t xml:space="preserve">Ferreira, T. et al. (2019). "Olympic Legacy &amp; Urban Fragmentation: Lessons from Rio 2016." *Urban Studies Review*, 56(4).</w:t>
      </w:r>
    </w:p>
    <w:p>
      <w:pPr>
        <w:numPr>
          <w:ilvl w:val="0"/>
          <w:numId w:val="1004"/>
        </w:numPr>
        <w:pStyle w:val="Compact"/>
      </w:pPr>
      <w:r>
        <w:t xml:space="preserve">International Project Management Association (IPMA). (2023). *Global Standards vs. Local Reality: Latin American Context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Management Excellence in Brazil Rio de Janeiro</dc:title>
  <dc:creator/>
  <dc:language>en</dc:language>
  <cp:keywords/>
  <dcterms:created xsi:type="dcterms:W3CDTF">2025-12-12T08:39:42Z</dcterms:created>
  <dcterms:modified xsi:type="dcterms:W3CDTF">2025-12-12T08:39:42Z</dcterms:modified>
</cp:coreProperties>
</file>

<file path=docProps/custom.xml><?xml version="1.0" encoding="utf-8"?>
<Properties xmlns="http://schemas.openxmlformats.org/officeDocument/2006/custom-properties" xmlns:vt="http://schemas.openxmlformats.org/officeDocument/2006/docPropsVTypes"/>
</file>