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Parisian</w:t>
      </w:r>
      <w:r>
        <w:t xml:space="preserve"> </w:t>
      </w:r>
      <w:r>
        <w:t xml:space="preserve">Business</w:t>
      </w:r>
      <w:r>
        <w:t xml:space="preserve"> </w:t>
      </w:r>
      <w:r>
        <w:t xml:space="preserve">Ecosystems</w:t>
      </w:r>
    </w:p>
    <w:bookmarkStart w:id="27" w:name="X7c126b97e27da656915560e701b3f9ac8a1acdd"/>
    <w:p>
      <w:pPr>
        <w:pStyle w:val="Heading1"/>
      </w:pPr>
      <w:r>
        <w:t xml:space="preserve">Thesis Proposal: Navigating Complexity - The Strategic Role of the Project Manager within France's Parisian Corporate Landscape</w:t>
      </w:r>
    </w:p>
    <w:bookmarkStart w:id="20" w:name="abstract-approx.-180-words"/>
    <w:p>
      <w:pPr>
        <w:pStyle w:val="Heading2"/>
      </w:pPr>
      <w:r>
        <w:t xml:space="preserve">Abstract (Approx. 180 words)</w:t>
      </w:r>
    </w:p>
    <w:p>
      <w:pPr>
        <w:pStyle w:val="FirstParagraph"/>
      </w:pPr>
      <w:r>
        <w:t xml:space="preserve">This thesis proposal investigates the critical and evolving role of the Project Manager specifically within the dynamic business environment of Paris, France. As a global hub for finance, technology, innovation, and cultural influence, Paris presents unique challenges and opportunities demanding sophisticated project leadership. The research addresses a significant gap: while project management methodologies are globally recognized (e.g., PMBOK®, PRINCE2), their effective application within the distinct socio-legal, cultural, and operational context of France Paris requires dedicated study. This proposal outlines a research plan to analyze how contemporary Project Managers in Parisian organizations navigate complex regulatory frameworks (including French labor law, GDPR specifics), intricate stakeholder ecosystems involving public institutions and large enterprises like LVMH or SNCF, and the nuances of French corporate culture (e.g., hierarchical structures, communication styles). The primary objective is to develop a context-specific framework enhancing the effectiveness of the Project Manager in achieving project success within France Paris. This work directly contributes to academic discourse on cross-cultural project management and provides actionable insights for practitioners seeking excellence in one of Europe's most vital business centers.</w:t>
      </w:r>
    </w:p>
    <w:bookmarkEnd w:id="20"/>
    <w:bookmarkStart w:id="21" w:name="Xdaf6ef1a391298de100243d4780acbe141526a0"/>
    <w:p>
      <w:pPr>
        <w:pStyle w:val="Heading2"/>
      </w:pPr>
      <w:r>
        <w:t xml:space="preserve">1. Introduction: The Imperative for Context-Specific Project Management in France Paris (Approx. 150 words)</w:t>
      </w:r>
    </w:p>
    <w:p>
      <w:pPr>
        <w:pStyle w:val="FirstParagraph"/>
      </w:pPr>
      <w:r>
        <w:t xml:space="preserve">Paris, as the economic and cultural heart of France, is a magnet for multinational corporations, innovative startups, and major public infrastructure projects (e.g., Île-de-France Mobilité upgrades, Olympic legacy initiatives). The success of these endeavors hinges critically on effective project leadership. However, the generic Project Manager profile often fails to account for the specific demands of operating in France Paris. These include navigating the French legal landscape with its strong employee protections and complex administrative procedures (e.g., consultation requirements under Art. L. 2312-10 of the Labor Code), adapting communication strategies within a culture valuing formal dialogue and consensus-building, and managing stakeholders ranging from local city councils to national ministries. This thesis argues that understanding the *specific* challenges and expectations placed upon the Project Manager in this environment is not merely beneficial but essential for project viability. It positions France Paris as a compelling case study where global PM methodologies must be localized to thrive, making the research of paramount importance for both academic and practical domains.</w:t>
      </w:r>
    </w:p>
    <w:bookmarkEnd w:id="21"/>
    <w:bookmarkStart w:id="22" w:name="X708cacd3d4efd53649a6e00e10ec7ba2c2b2c2d"/>
    <w:p>
      <w:pPr>
        <w:pStyle w:val="Heading2"/>
      </w:pPr>
      <w:r>
        <w:t xml:space="preserve">2. Problem Statement: The Gap Between Global Methodologies and Local Realities (Approx. 150 words)</w:t>
      </w:r>
    </w:p>
    <w:p>
      <w:pPr>
        <w:pStyle w:val="FirstParagraph"/>
      </w:pPr>
      <w:r>
        <w:t xml:space="preserve">Despite the proliferation of standardized Project Management frameworks globally, a significant disconnect exists between these methodologies and their real-world application within Parisian contexts. Common challenges identified in preliminary literature include:</w:t>
      </w:r>
      <w:r>
        <w:t xml:space="preserve"> </w:t>
      </w:r>
      <w:r>
        <w:t xml:space="preserve">* **Regulatory Complexity:** Difficulty integrating French labor law nuances (e.g., work hours, leave entitlements) and GDPR compliance into project timelines and resource planning.</w:t>
      </w:r>
      <w:r>
        <w:t xml:space="preserve"> </w:t>
      </w:r>
      <w:r>
        <w:t xml:space="preserve">* **Cultural Misalignment:** Project Managers trained in more direct or individualistic models often struggle with the French emphasis on hierarchy, formal consensus-seeking ("consensus" over "agreement"), and indirect communication styles, leading to delays or misaligned expectations.</w:t>
      </w:r>
      <w:r>
        <w:t xml:space="preserve"> </w:t>
      </w:r>
      <w:r>
        <w:t xml:space="preserve">* **Stakeholder Management Complexity:** Effectively engaging diverse Parisian stakeholders (e.g., City Hall departments, unions like CGT for public projects, specific sectoral associations) requires specialized skills not always covered in standard PM curricula.</w:t>
      </w:r>
      <w:r>
        <w:t xml:space="preserve"> </w:t>
      </w:r>
      <w:r>
        <w:t xml:space="preserve">* **Resource Constraints &amp; Labor Market:** Navigating the French talent market for skilled project personnel and managing multi-employer contracts common in large Parisian infrastructure projects presents unique hurdles. This thesis directly addresses this critical gap by focusing on how the Project Manager *in France Paris* successfully overcomes these context-specific barriers.</w:t>
      </w:r>
    </w:p>
    <w:bookmarkEnd w:id="22"/>
    <w:bookmarkStart w:id="23" w:name="research-objectives-approx.-120-words"/>
    <w:p>
      <w:pPr>
        <w:pStyle w:val="Heading2"/>
      </w:pPr>
      <w:r>
        <w:t xml:space="preserve">3. Research Objectives (Approx. 120 words)</w:t>
      </w:r>
    </w:p>
    <w:p>
      <w:pPr>
        <w:pStyle w:val="FirstParagraph"/>
      </w:pPr>
      <w:r>
        <w:t xml:space="preserve">This research aims to:</w:t>
      </w:r>
      <w:r>
        <w:t xml:space="preserve"> </w:t>
      </w:r>
      <w:r>
        <w:t xml:space="preserve">1. Identify and analyze the most prevalent contextual challenges faced by Project Managers operating within organizations based in or managing projects primarily in Paris, France.</w:t>
      </w:r>
      <w:r>
        <w:t xml:space="preserve"> </w:t>
      </w:r>
      <w:r>
        <w:t xml:space="preserve">2. Evaluate how current project management methodologies (PMBOK®, Agile adaptations) are adapted or require modification to effectively address French regulatory and cultural norms specific to Paris.</w:t>
      </w:r>
      <w:r>
        <w:t xml:space="preserve"> </w:t>
      </w:r>
      <w:r>
        <w:t xml:space="preserve">3. Develop a comprehensive, contextually-aware framework outlining the core competencies, strategic approaches, and critical success factors essential for a Project Manager's effectiveness in the France Paris business environment.</w:t>
      </w:r>
      <w:r>
        <w:t xml:space="preserve"> </w:t>
      </w:r>
      <w:r>
        <w:t xml:space="preserve">4. Provide practical recommendations for organizations in Paris (both French firms and international subsidiaries) to better support their Project Managers and enhance project outcomes.</w:t>
      </w:r>
    </w:p>
    <w:bookmarkEnd w:id="23"/>
    <w:bookmarkStart w:id="24" w:name="methodology-approx.-150-words"/>
    <w:p>
      <w:pPr>
        <w:pStyle w:val="Heading2"/>
      </w:pPr>
      <w:r>
        <w:t xml:space="preserve">4. Methodology (Approx. 150 words)</w:t>
      </w:r>
    </w:p>
    <w:p>
      <w:pPr>
        <w:pStyle w:val="FirstParagraph"/>
      </w:pPr>
      <w:r>
        <w:t xml:space="preserve">A mixed-methods approach will be employed to ensure robust, contextually grounded findings:</w:t>
      </w:r>
      <w:r>
        <w:t xml:space="preserve"> </w:t>
      </w:r>
      <w:r>
        <w:t xml:space="preserve">* **Qualitative Phase (Semi-Structured Interviews):** Conduct in-depth interviews with 25-30 experienced Project Managers currently working on significant projects within Paris-based organizations (spanning sectors: Finance - La Défense; Tech - Le Marais; Public Infrastructure - City of Paris/SNCF; Cultural Institutions). This will uncover nuanced challenges and adaptation strategies.</w:t>
      </w:r>
      <w:r>
        <w:t xml:space="preserve"> </w:t>
      </w:r>
      <w:r>
        <w:t xml:space="preserve">* **Quantitative Phase (Targeted Survey):** Distribute a structured online survey to a larger cohort of Project Managers across Paris (n=100+), focusing on frequency of encountered challenges, perceived effectiveness of current PM tools/methods in the local context, and required skill development areas.</w:t>
      </w:r>
      <w:r>
        <w:t xml:space="preserve"> </w:t>
      </w:r>
      <w:r>
        <w:t xml:space="preserve">* **Document Analysis:** Review key project documentation from major Parisian projects (where accessible/appropriate) to identify how regulatory and cultural factors were formally addressed within project plans.</w:t>
      </w:r>
      <w:r>
        <w:t xml:space="preserve"> </w:t>
      </w:r>
      <w:r>
        <w:t xml:space="preserve">* **Comparative Analysis:** Contrast findings with established international PM standards to pinpoint specific adaptations needed for the France Paris context. All data collection will be conducted ethically, respecting French data protection regulations (RGPD), and participants will be recruited via professional networks in Paris.</w:t>
      </w:r>
    </w:p>
    <w:bookmarkEnd w:id="24"/>
    <w:bookmarkStart w:id="25" w:name="X62ac872ab2243b7538c14145c3b0812fa608947"/>
    <w:p>
      <w:pPr>
        <w:pStyle w:val="Heading2"/>
      </w:pPr>
      <w:r>
        <w:t xml:space="preserve">5. Expected Contributions &amp; Significance (Approx. 100 words)</w:t>
      </w:r>
    </w:p>
    <w:p>
      <w:pPr>
        <w:pStyle w:val="FirstParagraph"/>
      </w:pPr>
      <w:r>
        <w:t xml:space="preserve">This thesis makes a significant contribution by moving beyond generic PM theory to deliver actionable, location-specific insights crucial for the France Paris ecosystem. Academically, it enriches cross-cultural project management literature with a deep dive into a major Western European context often underrepresented compared to North America or Asia. Practically, it provides Parisian organizations and Project Managers themselves with evidence-based strategies to improve project delivery efficiency, stakeholder satisfaction, and risk mitigation within the unique French regulatory and cultural tapestry. The developed framework will serve as a practical tool for training programs (e.g., offered by PMI France) and organizational process improvement initiatives across Paris, directly enhancing the value proposition of the Project Manager role in this vital global city.</w:t>
      </w:r>
    </w:p>
    <w:bookmarkEnd w:id="25"/>
    <w:bookmarkStart w:id="26" w:name="timeline-conclusion-approx.-50-words"/>
    <w:p>
      <w:pPr>
        <w:pStyle w:val="Heading2"/>
      </w:pPr>
      <w:r>
        <w:t xml:space="preserve">6. Timeline &amp; Conclusion (Approx. 50 words)</w:t>
      </w:r>
    </w:p>
    <w:p>
      <w:pPr>
        <w:pStyle w:val="FirstParagraph"/>
      </w:pPr>
      <w:r>
        <w:t xml:space="preserve">A realistic 18-month timeline will be followed, encompassing literature review, data collection (interviews/survey), analysis, framework development, and thesis writing. This research is poised to deliver a definitive understanding of how the Project Manager succeeds in navigating the intricate realities of managing projects within France Paris, offering tangible value to both academia and industry leaders seeking excellence in this dynamic metropolis.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Project Manager in Parisian Business Ecosystems</dc:title>
  <dc:creator/>
  <dc:language>en</dc:language>
  <cp:keywords/>
  <dcterms:created xsi:type="dcterms:W3CDTF">2026-07-15T07:28:48Z</dcterms:created>
  <dcterms:modified xsi:type="dcterms:W3CDTF">2026-07-15T07:28:48Z</dcterms:modified>
</cp:coreProperties>
</file>

<file path=docProps/custom.xml><?xml version="1.0" encoding="utf-8"?>
<Properties xmlns="http://schemas.openxmlformats.org/officeDocument/2006/custom-properties" xmlns:vt="http://schemas.openxmlformats.org/officeDocument/2006/docPropsVTypes"/>
</file>