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India</w:t>
      </w:r>
      <w:r>
        <w:t xml:space="preserve"> </w:t>
      </w:r>
      <w:r>
        <w:t xml:space="preserve">Mumbai's</w:t>
      </w:r>
      <w:r>
        <w:t xml:space="preserve"> </w:t>
      </w:r>
      <w:r>
        <w:t xml:space="preserve">Dynamic</w:t>
      </w:r>
      <w:r>
        <w:t xml:space="preserve"> </w:t>
      </w:r>
      <w:r>
        <w:t xml:space="preserve">Economic</w:t>
      </w:r>
      <w:r>
        <w:t xml:space="preserve"> </w:t>
      </w:r>
      <w:r>
        <w:t xml:space="preserve">Landscape</w:t>
      </w:r>
    </w:p>
    <w:bookmarkStart w:id="28" w:name="X30572a75825bdc7f5a0080d05c9d76e9be9c6f9"/>
    <w:p>
      <w:pPr>
        <w:pStyle w:val="Heading1"/>
      </w:pPr>
      <w:r>
        <w:t xml:space="preserve">Thesis Proposal: The Evolving Role of the Project Manager in India Mumbai's Dynamic Economic Landscape</w:t>
      </w:r>
    </w:p>
    <w:bookmarkStart w:id="20" w:name="abstract"/>
    <w:p>
      <w:pPr>
        <w:pStyle w:val="Heading2"/>
      </w:pPr>
      <w:r>
        <w:t xml:space="preserve">Abstract</w:t>
      </w:r>
    </w:p>
    <w:p>
      <w:pPr>
        <w:pStyle w:val="FirstParagraph"/>
      </w:pPr>
      <w:r>
        <w:t xml:space="preserve">This Thesis Proposal outlines a research study investigating the critical role and evolving responsibilities of the Project Manager within Mumbai, India. As India's financial capital and a global hub for finance, technology, media, and infrastructure development, Mumbai presents a unique ecosystem where Project Managers face unprecedented complexity. This research seeks to address significant gaps in understanding how the Project Manager navigates regulatory intricacies, cultural dynamics, rapid urbanization pressures, and technological disruptions specific to the India Mumbai context. The study will employ mixed-methods research design including case studies of major projects (infrastructure, IT services, real estate), surveys with certified Project Managers affiliated with PMI Mumbai Chapter, and interviews with senior executives from key Mumbai-based corporations. The findings aim to develop a context-specific competency framework for the Project Manager in India Mumbai, contributing to improved project delivery success rates and enhancing the professional development pathway within this critical economic engine of India.</w:t>
      </w:r>
    </w:p>
    <w:bookmarkEnd w:id="20"/>
    <w:bookmarkStart w:id="21" w:name="introduction"/>
    <w:p>
      <w:pPr>
        <w:pStyle w:val="Heading2"/>
      </w:pPr>
      <w:r>
        <w:t xml:space="preserve">1. Introduction</w:t>
      </w:r>
    </w:p>
    <w:p>
      <w:pPr>
        <w:pStyle w:val="FirstParagraph"/>
      </w:pPr>
      <w:r>
        <w:t xml:space="preserve">Mumbai, as the heart of India's economy and one of the world's most populous cities, is undergoing relentless transformation driven by massive infrastructure initiatives (like Mumbai Metro, Navi Mumbai International Airport), a booming IT/ITES sector centered in areas like Bandra Kurla Complex (BKC) and Lower Parel, and significant real estate development. This rapid growth inherently generates immense project complexity. The success of these ventures hinges critically on the effectiveness of the Project Manager. However, the traditional Western-centric Project Management Body of Knowledge (PMBOK) often fails to account for Mumbai's unique challenges: hyper-dense urban environments, complex multi-stakeholder landscapes involving numerous government authorities (MCGM, MMRDA, MMRDA), intense traffic and logistical constraints, high cultural diversity within teams and client bases, and the pervasive influence of informal networks. This Thesis Proposal argues that a deep understanding of the Project Manager's role *within* India Mumbai is not just beneficial but essential for sustainable economic growth in this pivotal region. The research directly addresses the urgent need to tailor project management practices to Mumbai's specific realities.</w:t>
      </w:r>
    </w:p>
    <w:bookmarkEnd w:id="21"/>
    <w:bookmarkStart w:id="22" w:name="problem-statement"/>
    <w:p>
      <w:pPr>
        <w:pStyle w:val="Heading2"/>
      </w:pPr>
      <w:r>
        <w:t xml:space="preserve">2. Problem Statement</w:t>
      </w:r>
    </w:p>
    <w:p>
      <w:pPr>
        <w:pStyle w:val="FirstParagraph"/>
      </w:pPr>
      <w:r>
        <w:t xml:space="preserve">Despite Mumbai's status as India's premier business destination, project failure rates remain unacceptably high across sectors. Common causes include misaligned stakeholder expectations (especially with municipal bodies), underestimation of logistical hurdles due to dense urban fabric, cultural communication breakdowns within diverse teams, and inadequate adaptation of global methodologies to local regulatory nuances. Crucially, existing research on Project Management often generalizes findings from Western contexts or focuses on Tier-2/3 Indian cities, overlooking the distinct pressures faced by the Project Manager operating daily in Mumbai. This gap leads to a mismatch between academic training and practical demands, resulting in project delays (commonly 15-25% over schedule), cost overruns (often exceeding 30%), and compromised quality. The current Thesis Proposal directly confronts this problem by centering the research on the India Mumbai context, examining how the Project Manager's daily actions, decisions, and required competencies are uniquely shaped by this environment.</w:t>
      </w:r>
    </w:p>
    <w:bookmarkEnd w:id="22"/>
    <w:bookmarkStart w:id="23" w:name="X9c8d5006480b9f6aff5aceb4f8b5ebdfff223fe"/>
    <w:p>
      <w:pPr>
        <w:pStyle w:val="Heading2"/>
      </w:pPr>
      <w:r>
        <w:t xml:space="preserve">3. Literature Review: Gaps in Context-Specific Knowledge</w:t>
      </w:r>
    </w:p>
    <w:p>
      <w:pPr>
        <w:pStyle w:val="FirstParagraph"/>
      </w:pPr>
      <w:r>
        <w:t xml:space="preserve">While extensive literature exists on core project management methodologies (Waterfall, Agile), studies specifically analyzing the Project Manager's role *within* Mumbai are scarce. Research focusing on India often highlights general challenges like 'bureaucracy' or 'communication,' but rarely dissects them at the granular level of Mumbai operations. For instance, a study by the Construction Industry Development Council (CIDC) noted Mumbai projects face unique delays due to intricate land acquisition processes under Maharashtra's Specific Land Acquisition Act, a factor largely absent from broader Indian or global case studies. Similarly, IT project management in Mumbai's high-pressure BKC environment involves specific challenges with client expectations tied to international time zones and complex data localization regulations (e.g., RBI guidelines) that differ significantly from projects in Bangalore or Pune. This Thesis Proposal identifies the critical gap: there is no comprehensive, empirically grounded understanding of how the Project Manager *operates* successfully within the intricate tapestry of India Mumbai.</w:t>
      </w:r>
    </w:p>
    <w:bookmarkEnd w:id="23"/>
    <w:bookmarkStart w:id="24" w:name="research-objectives-and-questions"/>
    <w:p>
      <w:pPr>
        <w:pStyle w:val="Heading2"/>
      </w:pPr>
      <w:r>
        <w:t xml:space="preserve">4. Research Objectives and Questions</w:t>
      </w:r>
    </w:p>
    <w:p>
      <w:pPr>
        <w:pStyle w:val="FirstParagraph"/>
      </w:pPr>
      <w:r>
        <w:t xml:space="preserve">The primary objective is to develop a nuanced, contextually relevant competency framework for the Project Manager specifically applicable to project delivery success in India Mumbai. Key research questions include:</w:t>
      </w:r>
    </w:p>
    <w:p>
      <w:pPr>
        <w:numPr>
          <w:ilvl w:val="0"/>
          <w:numId w:val="1001"/>
        </w:numPr>
        <w:pStyle w:val="Compact"/>
      </w:pPr>
      <w:r>
        <w:t xml:space="preserve">How do Mumbai-specific factors (urban density, regulatory complexity, cultural dynamics) most significantly impact the daily decision-making and stressors of a Project Manager?</w:t>
      </w:r>
    </w:p>
    <w:p>
      <w:pPr>
        <w:numPr>
          <w:ilvl w:val="0"/>
          <w:numId w:val="1001"/>
        </w:numPr>
        <w:pStyle w:val="Compact"/>
      </w:pPr>
      <w:r>
        <w:t xml:space="preserve">What core competencies beyond standard PMBOK are demonstrably essential for effective Project Management in Mumbai's unique environment, and how are they prioritized?</w:t>
      </w:r>
    </w:p>
    <w:p>
      <w:pPr>
        <w:numPr>
          <w:ilvl w:val="0"/>
          <w:numId w:val="1001"/>
        </w:numPr>
        <w:pStyle w:val="Compact"/>
      </w:pPr>
      <w:r>
        <w:t xml:space="preserve">How do successful Project Managers in Mumbai effectively navigate the interplay between formal project processes and the informal networks (often termed 'jugaad' or local influence) critical for progress?</w:t>
      </w:r>
    </w:p>
    <w:p>
      <w:pPr>
        <w:numPr>
          <w:ilvl w:val="0"/>
          <w:numId w:val="1001"/>
        </w:numPr>
        <w:pStyle w:val="Compact"/>
      </w:pPr>
      <w:r>
        <w:t xml:space="preserve">What is the perceived gap between academic/project management training (e.g., PMP certification) and the practical skills demanded by Mumbai-based projects?</w:t>
      </w:r>
    </w:p>
    <w:bookmarkEnd w:id="24"/>
    <w:bookmarkStart w:id="25" w:name="methodology"/>
    <w:p>
      <w:pPr>
        <w:pStyle w:val="Heading2"/>
      </w:pPr>
      <w:r>
        <w:t xml:space="preserve">5. Methodology</w:t>
      </w:r>
    </w:p>
    <w:p>
      <w:pPr>
        <w:pStyle w:val="FirstParagraph"/>
      </w:pPr>
      <w:r>
        <w:t xml:space="preserve">This Thesis Proposal outlines a rigorous mixed-methods approach designed for Mumbai's context:</w:t>
      </w:r>
    </w:p>
    <w:p>
      <w:pPr>
        <w:numPr>
          <w:ilvl w:val="0"/>
          <w:numId w:val="1002"/>
        </w:numPr>
        <w:pStyle w:val="Compact"/>
      </w:pPr>
      <w:r>
        <w:rPr>
          <w:bCs/>
          <w:b/>
        </w:rPr>
        <w:t xml:space="preserve">Case Studies:</w:t>
      </w:r>
      <w:r>
        <w:t xml:space="preserve"> </w:t>
      </w:r>
      <w:r>
        <w:t xml:space="preserve">In-depth analysis of 3-5 major, current projects in Mumbai (e.g., a metro line extension by MMRDA, a large-scale IT infrastructure migration by an international firm based in BKC, a high-end real estate development on the Western Suburbs). Focus on project challenges directly linked to Mumbai's environment.</w:t>
      </w:r>
    </w:p>
    <w:p>
      <w:pPr>
        <w:numPr>
          <w:ilvl w:val="0"/>
          <w:numId w:val="1002"/>
        </w:numPr>
        <w:pStyle w:val="Compact"/>
      </w:pPr>
      <w:r>
        <w:rPr>
          <w:bCs/>
          <w:b/>
        </w:rPr>
        <w:t xml:space="preserve">Surveys:</w:t>
      </w:r>
      <w:r>
        <w:t xml:space="preserve"> </w:t>
      </w:r>
      <w:r>
        <w:t xml:space="preserve">Structured online survey distributed to 150+ certified Project Managers (PMP, PRINCE2) affiliated with the Project Management Institute (PMI) Mumbai Chapter, targeting their experiences and perceived competency needs in the India Mumbai landscape.</w:t>
      </w:r>
    </w:p>
    <w:p>
      <w:pPr>
        <w:numPr>
          <w:ilvl w:val="0"/>
          <w:numId w:val="1002"/>
        </w:numPr>
        <w:pStyle w:val="Compact"/>
      </w:pPr>
      <w:r>
        <w:rPr>
          <w:bCs/>
          <w:b/>
        </w:rPr>
        <w:t xml:space="preserve">Semi-Structured Interviews:</w:t>
      </w:r>
      <w:r>
        <w:t xml:space="preserve"> </w:t>
      </w:r>
      <w:r>
        <w:t xml:space="preserve">Conducted with 15-20 senior project managers from diverse sectors (construction, IT services, finance), clients (e.g., banks, real estate developers), and key regulatory officials (MCGM/MMRDA project coordinators) to gain qualitative depth on challenges and successful strategies specific to Mumbai.</w:t>
      </w:r>
    </w:p>
    <w:p>
      <w:pPr>
        <w:pStyle w:val="FirstParagraph"/>
      </w:pPr>
      <w:r>
        <w:t xml:space="preserve">Data analysis will involve thematic analysis of interview transcripts and survey responses, triangulated with case study findings. The research design explicitly prioritizes gathering primary data directly from the Mumbai ecosystem, ensuring the insights are grounded in local reality, not theoretical assumptions.</w:t>
      </w:r>
    </w:p>
    <w:bookmarkEnd w:id="25"/>
    <w:bookmarkStart w:id="26" w:name="expected-contribution"/>
    <w:p>
      <w:pPr>
        <w:pStyle w:val="Heading2"/>
      </w:pPr>
      <w:r>
        <w:t xml:space="preserve">6. Expected Contribution</w:t>
      </w:r>
    </w:p>
    <w:p>
      <w:pPr>
        <w:pStyle w:val="FirstParagraph"/>
      </w:pPr>
      <w:r>
        <w:t xml:space="preserve">This Thesis Proposal promises significant contributions to both academic knowledge and professional practice within India Mumbai:</w:t>
      </w:r>
    </w:p>
    <w:p>
      <w:pPr>
        <w:numPr>
          <w:ilvl w:val="0"/>
          <w:numId w:val="1003"/>
        </w:numPr>
        <w:pStyle w:val="Compact"/>
      </w:pPr>
      <w:r>
        <w:rPr>
          <w:bCs/>
          <w:b/>
        </w:rPr>
        <w:t xml:space="preserve">Academic:</w:t>
      </w:r>
      <w:r>
        <w:t xml:space="preserve"> </w:t>
      </w:r>
      <w:r>
        <w:t xml:space="preserve">Fills a critical void by providing the first substantial body of empirical research on Project Management specifically for Mumbai, enriching the field of Global Project Management with an important regional case study.</w:t>
      </w:r>
    </w:p>
    <w:p>
      <w:pPr>
        <w:numPr>
          <w:ilvl w:val="0"/>
          <w:numId w:val="1003"/>
        </w:numPr>
        <w:pStyle w:val="Compact"/>
      </w:pPr>
      <w:r>
        <w:rPr>
          <w:bCs/>
          <w:b/>
        </w:rPr>
        <w:t xml:space="preserve">Professional Practice:</w:t>
      </w:r>
      <w:r>
        <w:t xml:space="preserve"> </w:t>
      </w:r>
      <w:r>
        <w:t xml:space="preserve">Will deliver a validated, actionable Competency Framework for the Project Manager in India Mumbai. This framework can be directly adopted by educational institutions (e.g., IIMs, Symbiosis), corporations (like Tata Consultancy Services, Reliance Industries HQ in Mumbai), and professional bodies (PMI Mumbai Chapter) to tailor training programs, recruitment criteria, and career progression paths specifically for the demands of managing projects in this unique megacity.</w:t>
      </w:r>
    </w:p>
    <w:p>
      <w:pPr>
        <w:numPr>
          <w:ilvl w:val="0"/>
          <w:numId w:val="1003"/>
        </w:numPr>
        <w:pStyle w:val="Compact"/>
      </w:pPr>
      <w:r>
        <w:rPr>
          <w:bCs/>
          <w:b/>
        </w:rPr>
        <w:t xml:space="preserve">Organizational Impact:</w:t>
      </w:r>
      <w:r>
        <w:t xml:space="preserve"> </w:t>
      </w:r>
      <w:r>
        <w:t xml:space="preserve">By improving the effectiveness of Project Managers through better understanding of local context, organizations operating in Mumbai can significantly enhance project success rates (reducing delays/cost overruns), boost stakeholder satisfaction, and ultimately contribute to more efficient economic development within India's most critical urban center.</w:t>
      </w:r>
    </w:p>
    <w:bookmarkEnd w:id="26"/>
    <w:bookmarkStart w:id="27" w:name="conclusion"/>
    <w:p>
      <w:pPr>
        <w:pStyle w:val="Heading2"/>
      </w:pPr>
      <w:r>
        <w:t xml:space="preserve">7. Conclusion</w:t>
      </w:r>
    </w:p>
    <w:p>
      <w:pPr>
        <w:pStyle w:val="FirstParagraph"/>
      </w:pPr>
      <w:r>
        <w:t xml:space="preserve">The Project Manager is the linchpin of successful project delivery in the complex, high-stakes environment of India Mumbai. Ignoring the city's unique operational realities leads to suboptimal outcomes and wasted resources. This Thesis Proposal establishes a clear need for research that moves beyond generic project management theory to deeply understand the specific challenges and required competencies of the Project Manager *within* Mumbai. By grounding this study in primary data collected directly from Mumbai's project ecosystem, this research will generate invaluable knowledge. It aims not merely to describe, but to provide a practical roadmap for elevating the role of the Project Manager in India Mumbai, thereby strengthening the very foundation upon which Mumbai's continued growth and India's economic aspirations rest. This Thesis Proposal is a necessary step towards building a more resilient and successful project management profession tailored for Mumbai's dynamic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Project Manager in India Mumbai's Dynamic Economic Landscape</dc:title>
  <dc:creator/>
  <dc:language>en</dc:language>
  <cp:keywords/>
  <dcterms:created xsi:type="dcterms:W3CDTF">2026-07-15T01:34:50Z</dcterms:created>
  <dcterms:modified xsi:type="dcterms:W3CDTF">2026-07-15T01:34:50Z</dcterms:modified>
</cp:coreProperties>
</file>

<file path=docProps/custom.xml><?xml version="1.0" encoding="utf-8"?>
<Properties xmlns="http://schemas.openxmlformats.org/officeDocument/2006/custom-properties" xmlns:vt="http://schemas.openxmlformats.org/officeDocument/2006/docPropsVTypes"/>
</file>