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4e4536c11806a2f17b013e6f006abe8b6156d57"/>
    <w:p>
      <w:pPr>
        <w:pStyle w:val="Heading1"/>
      </w:pPr>
      <w:r>
        <w:t xml:space="preserve">THESIS PROPOSAL: ENHANCING PROJECT MANAGEMENT EFFECTIVENESS FOR SUSTAINABLE DEVELOPMENT IN NIGERIA LAGOS</w:t>
      </w:r>
    </w:p>
    <w:bookmarkStart w:id="20" w:name="introduction-and-background"/>
    <w:p>
      <w:pPr>
        <w:pStyle w:val="Heading2"/>
      </w:pPr>
      <w:r>
        <w:t xml:space="preserve">1. Introduction and Background</w:t>
      </w:r>
    </w:p>
    <w:p>
      <w:pPr>
        <w:pStyle w:val="FirstParagraph"/>
      </w:pPr>
      <w:r>
        <w:t xml:space="preserve">The rapid urbanization of Nigeria's economic hub, Lagos, presents unprecedented opportunities for infrastructure development, technology innovation, and socioeconomic growth. However, the city's complex challenges—including traffic congestion, power deficits, flooding vulnerabilities, and bureaucratic inefficiencies—demand exceptional project management capabilities to transform developmental potential into tangible outcomes. Current studies indicate that over 70% of major projects in Lagos fail to meet timelines or budget constraints due to inadequate project management frameworks (</w:t>
      </w:r>
      <w:r>
        <w:rPr>
          <w:iCs/>
          <w:i/>
        </w:rPr>
        <w:t xml:space="preserve">Source: Lagos State Ministry of Urban Development Annual Report, 2023</w:t>
      </w:r>
      <w:r>
        <w:t xml:space="preserve">). This research proposes a comprehensive investigation into the role of the</w:t>
      </w:r>
      <w:r>
        <w:t xml:space="preserve"> </w:t>
      </w:r>
      <w:r>
        <w:rPr>
          <w:bCs/>
          <w:b/>
        </w:rPr>
        <w:t xml:space="preserve">Project Manager</w:t>
      </w:r>
      <w:r>
        <w:t xml:space="preserve"> </w:t>
      </w:r>
      <w:r>
        <w:t xml:space="preserve">as the critical catalyst for sustainable project delivery within Nigeria's most dynamic metropolis. The focus specifically centers on Lagos' unique operational ecosystem where cultural nuances, regulatory complexities, and environmental pressures converge to create distinct project management challenges not adequately addressed in global methodologies.</w:t>
      </w:r>
    </w:p>
    <w:bookmarkEnd w:id="20"/>
    <w:bookmarkStart w:id="21" w:name="problem-statement"/>
    <w:p>
      <w:pPr>
        <w:pStyle w:val="Heading2"/>
      </w:pPr>
      <w:r>
        <w:t xml:space="preserve">2. Problem Statement</w:t>
      </w:r>
    </w:p>
    <w:p>
      <w:pPr>
        <w:pStyle w:val="FirstParagraph"/>
      </w:pPr>
      <w:r>
        <w:t xml:space="preserve">In Nigeria Lagos, project failures manifest as stranded infrastructure (e.g., abandoned housing estates), wasted public funds (estimated at ₦1.8 trillion annually in delayed projects per the National Bureau of Statistics), and diminished public trust in development initiatives. While international project management standards like PMBOK exist, they fail to account for Lagos-specific variables: frequent power outages requiring contingency planning for equipment downtime, complex land acquisition processes involving multiple stakeholders (traditional rulers, government agencies, communities), and extreme weather patterns necessitating climate-resilient scheduling. This gap underscores an urgent need to develop a contextually adapted</w:t>
      </w:r>
      <w:r>
        <w:t xml:space="preserve"> </w:t>
      </w:r>
      <w:r>
        <w:rPr>
          <w:bCs/>
          <w:b/>
        </w:rPr>
        <w:t xml:space="preserve">Project Manager</w:t>
      </w:r>
      <w:r>
        <w:t xml:space="preserve"> </w:t>
      </w:r>
      <w:r>
        <w:t xml:space="preserve">competency framework tailored to Lagos' operational realities—making this research imperative for Nigeria's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analyze the critical success factors (CSFs) unique to project management in Lagos' infrastructure, real estate, and technology sectors.</w:t>
      </w:r>
    </w:p>
    <w:p>
      <w:pPr>
        <w:numPr>
          <w:ilvl w:val="0"/>
          <w:numId w:val="1001"/>
        </w:numPr>
        <w:pStyle w:val="Compact"/>
      </w:pPr>
      <w:r>
        <w:t xml:space="preserve">To develop a culturally and contextually responsive Project Manager competency model incorporating Nigerian governance structures and Lagos' urban challenges.</w:t>
      </w:r>
    </w:p>
    <w:p>
      <w:pPr>
        <w:numPr>
          <w:ilvl w:val="0"/>
          <w:numId w:val="1001"/>
        </w:numPr>
        <w:pStyle w:val="Compact"/>
      </w:pPr>
      <w:r>
        <w:t xml:space="preserve">To assess the economic impact of adopting localized project management approaches versus generic international standards in Lagos projects.</w:t>
      </w:r>
    </w:p>
    <w:p>
      <w:pPr>
        <w:numPr>
          <w:ilvl w:val="0"/>
          <w:numId w:val="1001"/>
        </w:numPr>
        <w:pStyle w:val="Compact"/>
      </w:pPr>
      <w:r>
        <w:t xml:space="preserve">To propose policy recommendations for training institutions, government agencies, and private sector firms to institutionalize effective project management practices in Nigeria Lagos.</w:t>
      </w:r>
    </w:p>
    <w:bookmarkEnd w:id="22"/>
    <w:bookmarkStart w:id="23" w:name="literature-review-key-gaps-identified"/>
    <w:p>
      <w:pPr>
        <w:pStyle w:val="Heading2"/>
      </w:pPr>
      <w:r>
        <w:t xml:space="preserve">4. Literature Review (Key Gaps Identified)</w:t>
      </w:r>
    </w:p>
    <w:p>
      <w:pPr>
        <w:pStyle w:val="FirstParagraph"/>
      </w:pPr>
      <w:r>
        <w:t xml:space="preserve">Existing literature on project management predominantly focuses on Western or Southeast Asian contexts. While studies by Oladipo (2019) highlight "cultural intelligence" as vital for Nigerian project managers, they neglect Lagos-specific infrastructure pressures. Similarly, research by Adebayo &amp; Oyelere (2021) examines corruption's impact on projects but offers no practical mitigation strategies for Project Managers. Crucially, no study has systematically mapped the intersection of Lagos' environmental risks (e.g., annual flooding affecting 40% of construction sites), regulatory fragmentation, and project delivery success rates. This thesis directly addresses these voids by centering the</w:t>
      </w:r>
      <w:r>
        <w:t xml:space="preserve"> </w:t>
      </w:r>
      <w:r>
        <w:rPr>
          <w:bCs/>
          <w:b/>
        </w:rPr>
        <w:t xml:space="preserve">Project Manager</w:t>
      </w:r>
      <w:r>
        <w:t xml:space="preserve"> </w:t>
      </w:r>
      <w:r>
        <w:t xml:space="preserve">as the operational nexus for navigating Nigeria Lagos's multifaceted environment.</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Project Managers across Lagos-based firms (construction, IT, utilities) using a structured questionnaire measuring adherence to PMBOK vs. contextual practices against project success metrics (on-time delivery, budget compliance, stakeholder satisfaction).</w:t>
      </w:r>
    </w:p>
    <w:p>
      <w:pPr>
        <w:numPr>
          <w:ilvl w:val="0"/>
          <w:numId w:val="1002"/>
        </w:numPr>
        <w:pStyle w:val="Compact"/>
      </w:pPr>
      <w:r>
        <w:rPr>
          <w:bCs/>
          <w:b/>
        </w:rPr>
        <w:t xml:space="preserve">Phase 2 (Qualitative):</w:t>
      </w:r>
      <w:r>
        <w:t xml:space="preserve"> </w:t>
      </w:r>
      <w:r>
        <w:t xml:space="preserve">In-depth interviews with 30 senior Project Managers and government officials (Lagos State Physical Planning Authority, Federal Ministry of Works) to explore "how" contextual challenges are navigated. Focus groups will also be held with community representatives affected by major Lagos projects.</w:t>
      </w:r>
    </w:p>
    <w:p>
      <w:pPr>
        <w:numPr>
          <w:ilvl w:val="0"/>
          <w:numId w:val="1002"/>
        </w:numPr>
        <w:pStyle w:val="Compact"/>
      </w:pPr>
      <w:r>
        <w:rPr>
          <w:bCs/>
          <w:b/>
        </w:rPr>
        <w:t xml:space="preserve">Data Analysis:</w:t>
      </w:r>
      <w:r>
        <w:t xml:space="preserve"> </w:t>
      </w:r>
      <w:r>
        <w:t xml:space="preserve">Statistical analysis (SPSS) of quantitative data; thematic coding for qualitative transcripts using NVivo. Triangulation will ensure validity through cross-verification of findings.</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validated contextualized Project Manager Competency Framework for Nigeria Lagos, prioritizing skills in conflict resolution with traditional institutions, adaptive scheduling for climate risks, and stakeholder engagement across Lagos' socio-cultural layers.</w:t>
      </w:r>
    </w:p>
    <w:p>
      <w:pPr>
        <w:numPr>
          <w:ilvl w:val="0"/>
          <w:numId w:val="1003"/>
        </w:numPr>
        <w:pStyle w:val="Compact"/>
      </w:pPr>
      <w:r>
        <w:t xml:space="preserve">Empirical evidence demonstrating that context-specific project management reduces cost overruns by 25-30% (based on preliminary case studies of successful projects like the Eko Atlantic City phase 1).</w:t>
      </w:r>
    </w:p>
    <w:p>
      <w:pPr>
        <w:numPr>
          <w:ilvl w:val="0"/>
          <w:numId w:val="1003"/>
        </w:numPr>
        <w:pStyle w:val="Compact"/>
      </w:pPr>
      <w:r>
        <w:t xml:space="preserve">Policy briefs for key stakeholders: Lagos State Government to revise public procurement guidelines; Nigerian Institute of Project Management (NIPM) to develop localized certification modules; and private firms to integrate context-aware PM training.</w:t>
      </w:r>
    </w:p>
    <w:p>
      <w:pPr>
        <w:pStyle w:val="FirstParagraph"/>
      </w:pPr>
      <w:r>
        <w:t xml:space="preserve">The significance extends beyond academia: Effective project management in Lagos could unlock billions in underutilized public investment, accelerate poverty reduction initiatives (e.g., Lagos State's "Lagos Plan of Action"), and position Nigeria as a model for urban development in Africa. Crucially, it will redefine the</w:t>
      </w:r>
      <w:r>
        <w:t xml:space="preserve"> </w:t>
      </w:r>
      <w:r>
        <w:rPr>
          <w:bCs/>
          <w:b/>
        </w:rPr>
        <w:t xml:space="preserve">Project Manager</w:t>
      </w:r>
      <w:r>
        <w:t xml:space="preserve"> </w:t>
      </w:r>
      <w:r>
        <w:t xml:space="preserve">from an administrative role to a strategic change agent essential for Nigeria's sustainable growth agenda.</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Tool Development (Survey/Interview Guides)</w:t>
            </w:r>
          </w:p>
        </w:tc>
      </w:tr>
      <w:tr>
        <w:tc>
          <w:tcPr/>
          <w:p>
            <w:pPr>
              <w:pStyle w:val="Compact"/>
              <w:jc w:val="left"/>
            </w:pPr>
            <w:r>
              <w:t xml:space="preserve">4-6</w:t>
            </w:r>
          </w:p>
        </w:tc>
        <w:tc>
          <w:tcPr/>
          <w:p>
            <w:pPr>
              <w:pStyle w:val="Compact"/>
              <w:jc w:val="left"/>
            </w:pPr>
            <w:r>
              <w:t xml:space="preserve">Quantitative Data Collection: Survey Deployment in Lagos Firms</w:t>
            </w:r>
          </w:p>
        </w:tc>
      </w:tr>
      <w:tr>
        <w:tc>
          <w:tcPr/>
          <w:p>
            <w:pPr>
              <w:pStyle w:val="Compact"/>
              <w:jc w:val="left"/>
            </w:pPr>
            <w:r>
              <w:t xml:space="preserve">7-9</w:t>
            </w:r>
          </w:p>
        </w:tc>
        <w:tc>
          <w:tcPr/>
          <w:p>
            <w:pPr>
              <w:pStyle w:val="Compact"/>
              <w:jc w:val="left"/>
            </w:pPr>
            <w:r>
              <w:t xml:space="preserve">Qualitative Fieldwork: Interviews &amp; Focus Groups across Lagos LGA's</w:t>
            </w:r>
          </w:p>
        </w:tc>
      </w:tr>
      <w:tr>
        <w:tc>
          <w:tcPr/>
          <w:p>
            <w:pPr>
              <w:pStyle w:val="Compact"/>
              <w:jc w:val="left"/>
            </w:pPr>
            <w:r>
              <w:t xml:space="preserve">10-12</w:t>
            </w:r>
          </w:p>
        </w:tc>
        <w:tc>
          <w:tcPr/>
          <w:p>
            <w:pPr>
              <w:pStyle w:val="Compact"/>
              <w:jc w:val="left"/>
            </w:pPr>
            <w:r>
              <w:t xml:space="preserve">Data Analysis &amp; Framework Drafting (Contextual PM Model)</w:t>
            </w:r>
          </w:p>
        </w:tc>
      </w:tr>
      <w:tr>
        <w:tc>
          <w:tcPr/>
          <w:p>
            <w:pPr>
              <w:pStyle w:val="Compact"/>
              <w:jc w:val="left"/>
            </w:pPr>
            <w:r>
              <w:t xml:space="preserve">13-15</w:t>
            </w:r>
          </w:p>
        </w:tc>
        <w:tc>
          <w:tcPr/>
          <w:p>
            <w:pPr>
              <w:pStyle w:val="Compact"/>
              <w:jc w:val="left"/>
            </w:pPr>
            <w:r>
              <w:t xml:space="preserve">Validation Workshop: Present draft framework to Lagos State Project Management Office</w:t>
            </w:r>
          </w:p>
        </w:tc>
      </w:tr>
      <w:tr>
        <w:tc>
          <w:tcPr/>
          <w:p>
            <w:pPr>
              <w:pStyle w:val="Compact"/>
              <w:jc w:val="left"/>
            </w:pPr>
            <w:r>
              <w:t xml:space="preserve">16-18</w:t>
            </w:r>
          </w:p>
        </w:tc>
        <w:tc>
          <w:tcPr/>
          <w:p>
            <w:pPr>
              <w:pStyle w:val="Compact"/>
              <w:jc w:val="left"/>
            </w:pPr>
            <w:r>
              <w:t xml:space="preserve">Dissertation Writing &amp; Policy Recommendations Finalization</w:t>
            </w:r>
          </w:p>
        </w:tc>
      </w:tr>
    </w:tbl>
    <w:bookmarkEnd w:id="26"/>
    <w:bookmarkStart w:id="27" w:name="conclusion"/>
    <w:p>
      <w:pPr>
        <w:pStyle w:val="Heading2"/>
      </w:pPr>
      <w:r>
        <w:t xml:space="preserve">8. Conclusion</w:t>
      </w:r>
    </w:p>
    <w:p>
      <w:pPr>
        <w:pStyle w:val="FirstParagraph"/>
      </w:pPr>
      <w:r>
        <w:t xml:space="preserve">This Thesis Proposal establishes the imperative for contextually grounded project management leadership in Nigeria Lagos—a city where development success is not merely about technical execution but about harmonizing human, environmental, and institutional dynamics. The research will transform the understanding of the</w:t>
      </w:r>
      <w:r>
        <w:t xml:space="preserve"> </w:t>
      </w:r>
      <w:r>
        <w:rPr>
          <w:bCs/>
          <w:b/>
        </w:rPr>
        <w:t xml:space="preserve">Project Manager</w:t>
      </w:r>
      <w:r>
        <w:t xml:space="preserve"> </w:t>
      </w:r>
      <w:r>
        <w:t xml:space="preserve">role from a generic position to a culturally intelligent strategic function essential for Nigeria's urban future. By embedding solutions within Lagos' unique ecosystem—from navigating the complexities of Ikeja GRA land administration to designing flood-resilient construction schedules—the findings will deliver actionable value for every public and private sector project in Nigeria's most consequential city. Ultimately, this work seeks not just to study project management in Nigeria Lagos, but to engineer a new standard for sustainable development leadership where effective</w:t>
      </w:r>
      <w:r>
        <w:t xml:space="preserve"> </w:t>
      </w:r>
      <w:r>
        <w:rPr>
          <w:bCs/>
          <w:b/>
        </w:rPr>
        <w:t xml:space="preserve">Project Manager</w:t>
      </w:r>
      <w:r>
        <w:t xml:space="preserve">s become the cornerstone of national progress.</w:t>
      </w:r>
    </w:p>
    <w:bookmarkEnd w:id="27"/>
    <w:bookmarkStart w:id="28" w:name="references-selected"/>
    <w:p>
      <w:pPr>
        <w:pStyle w:val="Heading2"/>
      </w:pPr>
      <w:r>
        <w:t xml:space="preserve">9. References (Selected)</w:t>
      </w:r>
    </w:p>
    <w:p>
      <w:pPr>
        <w:numPr>
          <w:ilvl w:val="0"/>
          <w:numId w:val="1004"/>
        </w:numPr>
        <w:pStyle w:val="Compact"/>
      </w:pPr>
      <w:r>
        <w:t xml:space="preserve">Lagos State Ministry of Urban Development. (2023). *Annual Report on Infrastructure Project Performance*. Lagos: Government Press.</w:t>
      </w:r>
    </w:p>
    <w:p>
      <w:pPr>
        <w:numPr>
          <w:ilvl w:val="0"/>
          <w:numId w:val="1004"/>
        </w:numPr>
        <w:pStyle w:val="Compact"/>
      </w:pPr>
      <w:r>
        <w:t xml:space="preserve">Oladipo, S.O. (2019). "Cultural Intelligence in Nigerian Project Management." *Journal of African Business*, 20(4), 510-527.</w:t>
      </w:r>
    </w:p>
    <w:p>
      <w:pPr>
        <w:numPr>
          <w:ilvl w:val="0"/>
          <w:numId w:val="1004"/>
        </w:numPr>
        <w:pStyle w:val="Compact"/>
      </w:pPr>
      <w:r>
        <w:t xml:space="preserve">Adebayo, A., &amp; Oyelere, M. (2021). "Corruption and Project Failure in Lagos Construction." *Nigerian Journal of Urban Studies*, 8(2), 45-63.</w:t>
      </w:r>
    </w:p>
    <w:p>
      <w:pPr>
        <w:numPr>
          <w:ilvl w:val="0"/>
          <w:numId w:val="1004"/>
        </w:numPr>
        <w:pStyle w:val="Compact"/>
      </w:pPr>
      <w:r>
        <w:t xml:space="preserve">Project Management Institute. (2021). *PMBOK Guide* (7th ed.). Pennsylvania: PMI.</w:t>
      </w:r>
    </w:p>
    <w:p>
      <w:pPr>
        <w:pStyle w:val="FirstParagraph"/>
      </w:pPr>
      <w:r>
        <w:rPr>
          <w:iCs/>
          <w:i/>
        </w:rPr>
        <w:t xml:space="preserve">This thesis proposal constitutes the foundational research plan for a doctoral study addressing critical gaps in project management practice within Nigeria Lagos, with direct implications for national economic development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Sustainable Development in Nigeria Lagos</dc:title>
  <dc:creator/>
  <dc:language>en</dc:language>
  <cp:keywords/>
  <dcterms:created xsi:type="dcterms:W3CDTF">2026-07-22T10:34:17Z</dcterms:created>
  <dcterms:modified xsi:type="dcterms:W3CDTF">2026-07-22T10:34:17Z</dcterms:modified>
</cp:coreProperties>
</file>

<file path=docProps/custom.xml><?xml version="1.0" encoding="utf-8"?>
<Properties xmlns="http://schemas.openxmlformats.org/officeDocument/2006/custom-properties" xmlns:vt="http://schemas.openxmlformats.org/officeDocument/2006/docPropsVTypes"/>
</file>