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Development</w:t>
      </w:r>
      <w:r>
        <w:t xml:space="preserve"> </w:t>
      </w:r>
      <w:r>
        <w:t xml:space="preserve">Landscape</w:t>
      </w:r>
    </w:p>
    <w:bookmarkStart w:id="27" w:name="X47c5c8ae0ab58b021ace4071e61065a759d1c42"/>
    <w:p>
      <w:pPr>
        <w:pStyle w:val="Heading1"/>
      </w:pPr>
      <w:r>
        <w:t xml:space="preserve">Thesis Proposal: Enhancing Project Manager Effectiveness in Qatar Doha's Dynamic Development Landscape</w:t>
      </w:r>
    </w:p>
    <w:bookmarkStart w:id="20" w:name="abstract"/>
    <w:p>
      <w:pPr>
        <w:pStyle w:val="Heading2"/>
      </w:pPr>
      <w:r>
        <w:t xml:space="preserve">Abstract</w:t>
      </w:r>
    </w:p>
    <w:p>
      <w:pPr>
        <w:pStyle w:val="FirstParagraph"/>
      </w:pPr>
      <w:r>
        <w:t xml:space="preserve">This Thesis Proposal investigates the critical role of the Project Manager within Qatar Doha’s unprecedented infrastructure and urban development trajectory. As Qatar positions itself as a global hub through mega-projects like Lusail City, World Cup 2022 infrastructure, and sustainable urban initiatives, the effectiveness of the Project Manager becomes paramount. This research addresses a significant gap in understanding how local cultural context, regulatory frameworks, and project complexity uniquely shape Project Manager competency requirements in Qatar Doha. The proposed study aims to develop a contextually relevant framework for optimizing Project Manager performance, directly contributing to Qatar's Vision 2030 goals and ensuring sustainable success in its ambitious development portfolio. This Thesis Proposal outlines the methodology, significance, and expected outcomes of this vital research.</w:t>
      </w:r>
    </w:p>
    <w:bookmarkEnd w:id="20"/>
    <w:bookmarkStart w:id="21" w:name="Xd8b29e86eb93ca03219ecc4080737312528ef58"/>
    <w:p>
      <w:pPr>
        <w:pStyle w:val="Heading2"/>
      </w:pPr>
      <w:r>
        <w:t xml:space="preserve">1. Introduction: The Imperative Context in Qatar Doha</w:t>
      </w:r>
    </w:p>
    <w:p>
      <w:pPr>
        <w:pStyle w:val="FirstParagraph"/>
      </w:pPr>
      <w:r>
        <w:t xml:space="preserve">Qatar Doha stands as a global symbol of rapid, large-scale transformation. The city is undergoing an extraordinary metamorphosis driven by national vision, resource wealth, and international commitments like the 2022 FIFA World Cup. This surge necessitates an exceptional level of project delivery across construction, transportation, utilities, and cultural infrastructure. At the heart of navigating this complexity lies the</w:t>
      </w:r>
      <w:r>
        <w:t xml:space="preserve"> </w:t>
      </w:r>
      <w:r>
        <w:rPr>
          <w:bCs/>
          <w:b/>
        </w:rPr>
        <w:t xml:space="preserve">Project Manager</w:t>
      </w:r>
      <w:r>
        <w:t xml:space="preserve">. However, managing projects in Qatar Doha presents distinct challenges far beyond standard international practices: deep integration with local Qatari culture (including decision-making hierarchies and communication styles), adherence to evolving national regulations (Qatar Construction Specifications, Labor Law amendments), navigating a highly transient, multinational workforce, and the immense pressure for on-time delivery of high-profile projects. This Thesis Proposal argues that generic project management methodologies are insufficient; a tailored understanding of the</w:t>
      </w:r>
      <w:r>
        <w:t xml:space="preserve"> </w:t>
      </w:r>
      <w:r>
        <w:rPr>
          <w:bCs/>
          <w:b/>
        </w:rPr>
        <w:t xml:space="preserve">Project Manager</w:t>
      </w:r>
      <w:r>
        <w:t xml:space="preserve">'s role within the specific ecosystem of</w:t>
      </w:r>
      <w:r>
        <w:t xml:space="preserve"> </w:t>
      </w:r>
      <w:r>
        <w:rPr>
          <w:bCs/>
          <w:b/>
        </w:rPr>
        <w:t xml:space="preserve">Qatar Doha</w:t>
      </w:r>
      <w:r>
        <w:t xml:space="preserve"> </w:t>
      </w:r>
      <w:r>
        <w:t xml:space="preserve">is essential for project success and national development goals.</w:t>
      </w:r>
    </w:p>
    <w:bookmarkEnd w:id="21"/>
    <w:bookmarkStart w:id="22" w:name="problem-statement-and-research-gap"/>
    <w:p>
      <w:pPr>
        <w:pStyle w:val="Heading2"/>
      </w:pPr>
      <w:r>
        <w:t xml:space="preserve">2. Problem Statement and Research Gap</w:t>
      </w:r>
    </w:p>
    <w:p>
      <w:pPr>
        <w:pStyle w:val="FirstParagraph"/>
      </w:pPr>
      <w:r>
        <w:t xml:space="preserve">Despite the scale of projects in Qatar Doha, there is a notable paucity of academic research specifically examining the nuanced challenges faced by the Project Manager *within this unique context*. Existing literature often generalizes project management practices across regions without accounting for Qatar's specific socio-cultural dynamics, legal environment, and pace of development. Consequently, many Project Managers operating in</w:t>
      </w:r>
      <w:r>
        <w:t xml:space="preserve"> </w:t>
      </w:r>
      <w:r>
        <w:rPr>
          <w:bCs/>
          <w:b/>
        </w:rPr>
        <w:t xml:space="preserve">Qatar Doha</w:t>
      </w:r>
      <w:r>
        <w:t xml:space="preserve"> </w:t>
      </w:r>
      <w:r>
        <w:t xml:space="preserve">rely on transferable skills but struggle with unspoken cultural expectations, stakeholder management complexities involving Qatari government entities (e.g., Supreme Committee for Delivery &amp; Legacy), or adapting global standards to local implementation realities. This gap leads to potential inefficiencies, delays, and sub-optimal project outcomes that impact Qatar's economic diversification and reputation. This Thesis Proposal directly addresses this gap by focusing on the</w:t>
      </w:r>
      <w:r>
        <w:t xml:space="preserve"> </w:t>
      </w:r>
      <w:r>
        <w:rPr>
          <w:bCs/>
          <w:b/>
        </w:rPr>
        <w:t xml:space="preserve">Project Manager</w:t>
      </w:r>
      <w:r>
        <w:t xml:space="preserve"> </w:t>
      </w:r>
      <w:r>
        <w:t xml:space="preserve">as the critical human variable whose success is intrinsically linked to understanding and operating effectively within the</w:t>
      </w:r>
      <w:r>
        <w:t xml:space="preserve"> </w:t>
      </w:r>
      <w:r>
        <w:rPr>
          <w:bCs/>
          <w:b/>
        </w:rPr>
        <w:t xml:space="preserve">Qatar Doha</w:t>
      </w:r>
      <w:r>
        <w:t xml:space="preserve"> </w:t>
      </w:r>
      <w:r>
        <w:t xml:space="preserve">environment.</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for research:</w:t>
      </w:r>
    </w:p>
    <w:p>
      <w:pPr>
        <w:numPr>
          <w:ilvl w:val="0"/>
          <w:numId w:val="1001"/>
        </w:numPr>
        <w:pStyle w:val="Compact"/>
      </w:pPr>
      <w:r>
        <w:t xml:space="preserve">To systematically identify and analyze the unique cultural, regulatory, and operational challenges faced by Project Managers in major infrastructure projects within Qatar Doha.</w:t>
      </w:r>
    </w:p>
    <w:p>
      <w:pPr>
        <w:numPr>
          <w:ilvl w:val="0"/>
          <w:numId w:val="1001"/>
        </w:numPr>
        <w:pStyle w:val="Compact"/>
      </w:pPr>
      <w:r>
        <w:t xml:space="preserve">To evaluate the current competencies (technical, interpersonal, cultural intelligence) most critical for Project Manager success in this specific context through empirical data from practitioners.</w:t>
      </w:r>
    </w:p>
    <w:p>
      <w:pPr>
        <w:numPr>
          <w:ilvl w:val="0"/>
          <w:numId w:val="1001"/>
        </w:numPr>
        <w:pStyle w:val="Compact"/>
      </w:pPr>
      <w:r>
        <w:t xml:space="preserve">To develop a contextually validated framework outlining key strategies and best practices for enhancing the effectiveness of the Project Manager in Qatar Doha's development landscape.</w:t>
      </w:r>
    </w:p>
    <w:p>
      <w:pPr>
        <w:numPr>
          <w:ilvl w:val="0"/>
          <w:numId w:val="1001"/>
        </w:numPr>
        <w:pStyle w:val="Compact"/>
      </w:pPr>
      <w:r>
        <w:t xml:space="preserve">To provide actionable recommendations for educational institutions, international firms operating in Qatar, and Qatari project organizations to better prepare and support Project Managers.</w:t>
      </w:r>
    </w:p>
    <w:bookmarkEnd w:id="23"/>
    <w:bookmarkStart w:id="24" w:name="methodology"/>
    <w:p>
      <w:pPr>
        <w:pStyle w:val="Heading2"/>
      </w:pPr>
      <w:r>
        <w:t xml:space="preserve">4. Methodology</w:t>
      </w:r>
    </w:p>
    <w:p>
      <w:pPr>
        <w:pStyle w:val="FirstParagraph"/>
      </w:pPr>
      <w:r>
        <w:t xml:space="preserve">This research will employ a mixed-methods approach to ensure robust findings grounded in the Doha reality:</w:t>
      </w:r>
    </w:p>
    <w:p>
      <w:pPr>
        <w:numPr>
          <w:ilvl w:val="0"/>
          <w:numId w:val="1002"/>
        </w:numPr>
        <w:pStyle w:val="Compact"/>
      </w:pPr>
      <w:r>
        <w:rPr>
          <w:bCs/>
          <w:b/>
        </w:rPr>
        <w:t xml:space="preserve">Qualitative Phase:</w:t>
      </w:r>
      <w:r>
        <w:t xml:space="preserve"> </w:t>
      </w:r>
      <w:r>
        <w:t xml:space="preserve">In-depth, semi-structured interviews with 15-20 experienced Project Managers (both Qatari nationals and international expatriates) currently managing or having managed significant projects in Doha (e.g., Lusail, Hamad International Airport expansions, Msheireb Downtown). Focus will be on lived experiences, challenges encountered, and perceived success factors specific to the Qatar Doha context.</w:t>
      </w:r>
    </w:p>
    <w:p>
      <w:pPr>
        <w:numPr>
          <w:ilvl w:val="0"/>
          <w:numId w:val="1002"/>
        </w:numPr>
        <w:pStyle w:val="Compact"/>
      </w:pPr>
      <w:r>
        <w:rPr>
          <w:bCs/>
          <w:b/>
        </w:rPr>
        <w:t xml:space="preserve">Quantitative Phase:</w:t>
      </w:r>
      <w:r>
        <w:t xml:space="preserve"> </w:t>
      </w:r>
      <w:r>
        <w:t xml:space="preserve">A structured survey distributed to a larger pool of Project Managers (target 50+ respondents) across various Qatari construction and project management firms in Doha. This will quantify the perceived importance of different competencies, challenges, and the effectiveness of current support systems.</w:t>
      </w:r>
    </w:p>
    <w:p>
      <w:pPr>
        <w:numPr>
          <w:ilvl w:val="0"/>
          <w:numId w:val="1002"/>
        </w:numPr>
        <w:pStyle w:val="Compact"/>
      </w:pPr>
      <w:r>
        <w:rPr>
          <w:bCs/>
          <w:b/>
        </w:rPr>
        <w:t xml:space="preserve">Case Study Analysis:</w:t>
      </w:r>
      <w:r>
        <w:t xml:space="preserve"> </w:t>
      </w:r>
      <w:r>
        <w:t xml:space="preserve">Examination of 2-3 prominent recent projects in Qatar Doha (e.g., Education City expansion, West Bay Lagoon development) to triangulate findings with actual project performance data where available.</w:t>
      </w:r>
    </w:p>
    <w:p>
      <w:pPr>
        <w:pStyle w:val="FirstParagraph"/>
      </w:pPr>
      <w:r>
        <w:t xml:space="preserve">Data analysis will employ thematic analysis for qualitative data and descriptive/ inferential statistics for survey results. The entire methodology is designed to be deeply rooted in the realities of operating as a Project Manager within the bustling, high-stakes environment of Qatar Doha.</w:t>
      </w:r>
    </w:p>
    <w:bookmarkEnd w:id="24"/>
    <w:bookmarkStart w:id="25" w:name="significance-and-expected-outcomes"/>
    <w:p>
      <w:pPr>
        <w:pStyle w:val="Heading2"/>
      </w:pPr>
      <w:r>
        <w:t xml:space="preserve">5. Significance and Expected Outcomes</w:t>
      </w:r>
    </w:p>
    <w:p>
      <w:pPr>
        <w:pStyle w:val="FirstParagraph"/>
      </w:pPr>
      <w:r>
        <w:t xml:space="preserve">This Thesis Proposal promises significant contributions:</w:t>
      </w:r>
    </w:p>
    <w:p>
      <w:pPr>
        <w:numPr>
          <w:ilvl w:val="0"/>
          <w:numId w:val="1003"/>
        </w:numPr>
        <w:pStyle w:val="Compact"/>
      </w:pPr>
      <w:r>
        <w:rPr>
          <w:bCs/>
          <w:b/>
        </w:rPr>
        <w:t xml:space="preserve">Academic Contribution:</w:t>
      </w:r>
      <w:r>
        <w:t xml:space="preserve"> </w:t>
      </w:r>
      <w:r>
        <w:t xml:space="preserve">Fills a critical gap in the literature by providing the first comprehensive, empirical study on Project Manager effectiveness specifically within Qatar Doha, advancing project management theory in emerging economies and MENA contexts.</w:t>
      </w:r>
    </w:p>
    <w:p>
      <w:pPr>
        <w:numPr>
          <w:ilvl w:val="0"/>
          <w:numId w:val="1003"/>
        </w:numPr>
        <w:pStyle w:val="Compact"/>
      </w:pPr>
      <w:r>
        <w:rPr>
          <w:bCs/>
          <w:b/>
        </w:rPr>
        <w:t xml:space="preserve">Practical Contribution:</w:t>
      </w:r>
      <w:r>
        <w:t xml:space="preserve"> </w:t>
      </w:r>
      <w:r>
        <w:t xml:space="preserve">Delivers a validated framework and actionable best practices for organizations (Qatari government bodies like Qatari Diar, international contractors) to improve Project Manager recruitment, training, deployment, and support systems within Qatar Doha. This directly addresses the operational needs of the current development boom.</w:t>
      </w:r>
    </w:p>
    <w:p>
      <w:pPr>
        <w:numPr>
          <w:ilvl w:val="0"/>
          <w:numId w:val="1003"/>
        </w:numPr>
        <w:pStyle w:val="Compact"/>
      </w:pPr>
      <w:r>
        <w:rPr>
          <w:bCs/>
          <w:b/>
        </w:rPr>
        <w:t xml:space="preserve">Strategic Contribution:</w:t>
      </w:r>
      <w:r>
        <w:t xml:space="preserve"> </w:t>
      </w:r>
      <w:r>
        <w:t xml:space="preserve">Supports Qatar Vision 2030 by enhancing project delivery efficiency and quality in critical national infrastructure. Effective Project Managers are key to ensuring projects deliver sustainable economic, social, and environmental benefits for Doha and the wider state of Qatar.</w:t>
      </w:r>
    </w:p>
    <w:bookmarkEnd w:id="25"/>
    <w:bookmarkStart w:id="26" w:name="conclusion"/>
    <w:p>
      <w:pPr>
        <w:pStyle w:val="Heading2"/>
      </w:pPr>
      <w:r>
        <w:t xml:space="preserve">6. Conclusion</w:t>
      </w:r>
    </w:p>
    <w:p>
      <w:pPr>
        <w:pStyle w:val="FirstParagraph"/>
      </w:pPr>
      <w:r>
        <w:t xml:space="preserve">The success of Qatar Doha's ambitious development agenda hinges critically on the performance of its Project Managers. The unique pressures and opportunities within this dynamic environment demand more than just standard project management skills; they require a deep understanding of the local context, culture, and strategic priorities. This Thesis Proposal outlines a rigorous research plan to uncover these nuances and develop tailored strategies for maximizing Project Manager effectiveness in Qatar Doha. By focusing intently on the challenges and requirements faced by the</w:t>
      </w:r>
      <w:r>
        <w:t xml:space="preserve"> </w:t>
      </w:r>
      <w:r>
        <w:rPr>
          <w:bCs/>
          <w:b/>
        </w:rPr>
        <w:t xml:space="preserve">Project Manager</w:t>
      </w:r>
      <w:r>
        <w:t xml:space="preserve"> </w:t>
      </w:r>
      <w:r>
        <w:t xml:space="preserve">within this specific national capital city, this study promises to generate valuable knowledge that will benefit practitioners, organizations, and ultimately, the sustainable growth of Qatar Doha itself. This Thesis Proposal marks a necessary step towards building a more capable and culturally attuned project management profession essential for Qatar's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Qatar Doha's Dynamic Development Landscape</dc:title>
  <dc:creator/>
  <cp:keywords/>
  <dcterms:created xsi:type="dcterms:W3CDTF">2026-07-12T19:34:05Z</dcterms:created>
  <dcterms:modified xsi:type="dcterms:W3CDTF">2026-07-12T19:34:05Z</dcterms:modified>
</cp:coreProperties>
</file>

<file path=docProps/custom.xml><?xml version="1.0" encoding="utf-8"?>
<Properties xmlns="http://schemas.openxmlformats.org/officeDocument/2006/custom-properties" xmlns:vt="http://schemas.openxmlformats.org/officeDocument/2006/docPropsVTypes"/>
</file>