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Urban</w:t>
      </w:r>
      <w:r>
        <w:t xml:space="preserve"> </w:t>
      </w:r>
      <w:r>
        <w:t xml:space="preserve">Development</w:t>
      </w:r>
      <w:r>
        <w:t xml:space="preserve"> </w:t>
      </w:r>
      <w:r>
        <w:t xml:space="preserve">Initiatives</w:t>
      </w:r>
      <w:r>
        <w:t xml:space="preserve"> </w:t>
      </w:r>
      <w:r>
        <w:t xml:space="preserve">within</w:t>
      </w:r>
      <w:r>
        <w:t xml:space="preserve"> </w:t>
      </w:r>
      <w:r>
        <w:t xml:space="preserve">Senegal</w:t>
      </w:r>
      <w:r>
        <w:t xml:space="preserve"> </w:t>
      </w:r>
      <w:r>
        <w:t xml:space="preserve">Dakar</w:t>
      </w:r>
    </w:p>
    <w:bookmarkStart w:id="27" w:name="X52a487ba5764c16bf3a23b49d3bc33d37c8c730"/>
    <w:p>
      <w:pPr>
        <w:pStyle w:val="Heading1"/>
      </w:pPr>
      <w:r>
        <w:t xml:space="preserve">Thesis Proposal: Navigating Complexity and Cultivating Success - The Strategic Imperative of the Project Manager in Senegal Dakar's Development Landscape</w:t>
      </w:r>
    </w:p>
    <w:bookmarkStart w:id="20" w:name="X8767eaae976daeb785406c56775a8547a2989a7"/>
    <w:p>
      <w:pPr>
        <w:pStyle w:val="Heading2"/>
      </w:pPr>
      <w:r>
        <w:t xml:space="preserve">I. Introduction: Contextualizing the Need for Expert Project Management in Dakar</w:t>
      </w:r>
    </w:p>
    <w:p>
      <w:pPr>
        <w:pStyle w:val="FirstParagraph"/>
      </w:pPr>
      <w:r>
        <w:t xml:space="preserve">The dynamic urban environment of Senegal Dakar presents both unprecedented opportunities and significant challenges for sustainable development. As the political, economic, and cultural epicenter of West Africa, Dakar is experiencing rapid urbanization, infrastructure modernization (e.g., the new airport expansion, coastal road projects), and increasing international investment. However, this growth is frequently hampered by project delays, budget overruns, and stakeholder misalignment. This Thesis Proposal argues that the effective deployment and strategic utilization of skilled</w:t>
      </w:r>
      <w:r>
        <w:t xml:space="preserve"> </w:t>
      </w:r>
      <w:r>
        <w:rPr>
          <w:bCs/>
          <w:b/>
        </w:rPr>
        <w:t xml:space="preserve">Project Manager</w:t>
      </w:r>
      <w:r>
        <w:t xml:space="preserve">s are not merely beneficial but absolutely critical for the success of development initiatives within Senegal Dakar. The core thesis posits that context-specific project management competencies, deeply embedded in Senegalese socio-cultural and economic realities, are fundamental to unlocking Dakar's developmental potential and achieving national goals outlined in frameworks like the National Development Plan (PND) 2030.</w:t>
      </w:r>
    </w:p>
    <w:bookmarkEnd w:id="20"/>
    <w:bookmarkStart w:id="21" w:name="X3b62836c4fd52b634ec1bd239ac5c533ed7286e"/>
    <w:p>
      <w:pPr>
        <w:pStyle w:val="Heading2"/>
      </w:pPr>
      <w:r>
        <w:t xml:space="preserve">II. Problem Statement: The Gap in Contextualized Project Management Capacity</w:t>
      </w:r>
    </w:p>
    <w:p>
      <w:pPr>
        <w:pStyle w:val="FirstParagraph"/>
      </w:pPr>
      <w:r>
        <w:t xml:space="preserve">While international development agencies and local Senegalese government bodies increasingly invest in major projects across Dakar, evidence suggests a significant gap between the theoretical application of project management methodologies and their successful implementation within the unique Dakar context. Many projects fail due to insufficient adaptation of standard practices to local conditions – including navigating complex informal systems, managing diverse stakeholder expectations (from traditional leaders to international donors), addressing climate vulnerability (coastal erosion, flooding), and operating within specific regulatory frameworks. Current training programs often lack focus on the nuanced realities of</w:t>
      </w:r>
      <w:r>
        <w:t xml:space="preserve"> </w:t>
      </w:r>
      <w:r>
        <w:rPr>
          <w:bCs/>
          <w:b/>
        </w:rPr>
        <w:t xml:space="preserve">Senegal Dakar</w:t>
      </w:r>
      <w:r>
        <w:t xml:space="preserve">. This proposal identifies a critical deficit: the scarcity of research and tailored capacity-building specifically for</w:t>
      </w:r>
      <w:r>
        <w:t xml:space="preserve"> </w:t>
      </w:r>
      <w:r>
        <w:rPr>
          <w:bCs/>
          <w:b/>
        </w:rPr>
        <w:t xml:space="preserve">Project Manager</w:t>
      </w:r>
      <w:r>
        <w:t xml:space="preserve">s operating in Dakar's high-stakes, culturally rich, yet resource-constrained environment. The consequences are tangible – wasted resources, delayed services for Dakar's burgeoning population (over 4 million), and diminished trust in development interventions.</w:t>
      </w:r>
    </w:p>
    <w:bookmarkEnd w:id="21"/>
    <w:bookmarkStart w:id="22" w:name="iii.-research-objectives"/>
    <w:p>
      <w:pPr>
        <w:pStyle w:val="Heading2"/>
      </w:pPr>
      <w:r>
        <w:t xml:space="preserve">III. Research Objectives</w:t>
      </w:r>
    </w:p>
    <w:p>
      <w:pPr>
        <w:pStyle w:val="FirstParagraph"/>
      </w:pPr>
      <w:r>
        <w:t xml:space="preserve">This Thesis Proposal seeks to address this gap through the following specific objectives:</w:t>
      </w:r>
    </w:p>
    <w:p>
      <w:pPr>
        <w:numPr>
          <w:ilvl w:val="0"/>
          <w:numId w:val="1001"/>
        </w:numPr>
        <w:pStyle w:val="Compact"/>
      </w:pPr>
      <w:r>
        <w:rPr>
          <w:bCs/>
          <w:b/>
        </w:rPr>
        <w:t xml:space="preserve">To analyze the current competencies, challenges, and success factors</w:t>
      </w:r>
      <w:r>
        <w:t xml:space="preserve"> </w:t>
      </w:r>
      <w:r>
        <w:t xml:space="preserve">experienced by practicing Project Managers on key development projects within Dakar (e.g., infrastructure, water/sanitation, urban renewal).</w:t>
      </w:r>
    </w:p>
    <w:p>
      <w:pPr>
        <w:numPr>
          <w:ilvl w:val="0"/>
          <w:numId w:val="1001"/>
        </w:numPr>
        <w:pStyle w:val="Compact"/>
      </w:pPr>
      <w:r>
        <w:rPr>
          <w:bCs/>
          <w:b/>
        </w:rPr>
        <w:t xml:space="preserve">To identify the specific contextual factors</w:t>
      </w:r>
      <w:r>
        <w:t xml:space="preserve"> </w:t>
      </w:r>
      <w:r>
        <w:t xml:space="preserve">in</w:t>
      </w:r>
      <w:r>
        <w:t xml:space="preserve"> </w:t>
      </w:r>
      <w:r>
        <w:rPr>
          <w:bCs/>
          <w:b/>
        </w:rPr>
        <w:t xml:space="preserve">Senegal Dakar</w:t>
      </w:r>
      <w:r>
        <w:t xml:space="preserve"> </w:t>
      </w:r>
      <w:r>
        <w:t xml:space="preserve">that significantly impact project management effectiveness (e.g., cultural communication norms, regulatory hurdles, climate risks, community engagement dynamics).</w:t>
      </w:r>
    </w:p>
    <w:p>
      <w:pPr>
        <w:numPr>
          <w:ilvl w:val="0"/>
          <w:numId w:val="1001"/>
        </w:numPr>
        <w:pStyle w:val="Compact"/>
      </w:pPr>
      <w:r>
        <w:rPr>
          <w:bCs/>
          <w:b/>
        </w:rPr>
        <w:t xml:space="preserve">To develop and propose a contextually relevant framework</w:t>
      </w:r>
      <w:r>
        <w:t xml:space="preserve"> </w:t>
      </w:r>
      <w:r>
        <w:t xml:space="preserve">for effective Project Management practice tailored specifically to the Dakar urban environment, integrating Senegalese best practices and international standards.</w:t>
      </w:r>
    </w:p>
    <w:p>
      <w:pPr>
        <w:numPr>
          <w:ilvl w:val="0"/>
          <w:numId w:val="1001"/>
        </w:numPr>
        <w:pStyle w:val="Compact"/>
      </w:pPr>
      <w:r>
        <w:rPr>
          <w:bCs/>
          <w:b/>
        </w:rPr>
        <w:t xml:space="preserve">To evaluate the potential impact</w:t>
      </w:r>
      <w:r>
        <w:t xml:space="preserve"> </w:t>
      </w:r>
      <w:r>
        <w:t xml:space="preserve">of implementing such a framework on project success metrics (timeliness, budget adherence, stakeholder satisfaction, sustainability) within</w:t>
      </w:r>
      <w:r>
        <w:t xml:space="preserve"> </w:t>
      </w:r>
      <w:r>
        <w:rPr>
          <w:bCs/>
          <w:b/>
        </w:rPr>
        <w:t xml:space="preserve">Senegal Dakar</w:t>
      </w:r>
      <w:r>
        <w:t xml:space="preserve">.</w:t>
      </w:r>
    </w:p>
    <w:bookmarkEnd w:id="22"/>
    <w:bookmarkStart w:id="23" w:name="Xd08a26e8d0235d749f693b37dea2fb9265c2cad"/>
    <w:p>
      <w:pPr>
        <w:pStyle w:val="Heading2"/>
      </w:pPr>
      <w:r>
        <w:t xml:space="preserve">IV. Significance of the Study for Senegal Dakar and Project Management Practice</w:t>
      </w:r>
    </w:p>
    <w:p>
      <w:pPr>
        <w:pStyle w:val="FirstParagraph"/>
      </w:pPr>
      <w:r>
        <w:t xml:space="preserve">This research holds profound significance for multiple stakeholders:</w:t>
      </w:r>
    </w:p>
    <w:p>
      <w:pPr>
        <w:numPr>
          <w:ilvl w:val="0"/>
          <w:numId w:val="1002"/>
        </w:numPr>
        <w:pStyle w:val="Compact"/>
      </w:pPr>
      <w:r>
        <w:rPr>
          <w:bCs/>
          <w:b/>
        </w:rPr>
        <w:t xml:space="preserve">For Senegal and Dakar's Development Agenda:</w:t>
      </w:r>
      <w:r>
        <w:t xml:space="preserve"> </w:t>
      </w:r>
      <w:r>
        <w:t xml:space="preserve">The findings will directly inform national and municipal strategies to enhance project delivery efficiency, maximize the impact of scarce resources (public funds, donor aid), and accelerate progress towards sustainable urban development goals within the capital city. A robust Project Manager competency framework is vital for realizing Dakar's vision as a modern, resilient African metropolis.</w:t>
      </w:r>
    </w:p>
    <w:p>
      <w:pPr>
        <w:numPr>
          <w:ilvl w:val="0"/>
          <w:numId w:val="1002"/>
        </w:numPr>
        <w:pStyle w:val="Compact"/>
      </w:pPr>
      <w:r>
        <w:rPr>
          <w:bCs/>
          <w:b/>
        </w:rPr>
        <w:t xml:space="preserve">For Project Managers in Dakar:</w:t>
      </w:r>
      <w:r>
        <w:t xml:space="preserve"> </w:t>
      </w:r>
      <w:r>
        <w:t xml:space="preserve">The study will provide a clear roadmap for professional development, equipping current and future</w:t>
      </w:r>
      <w:r>
        <w:t xml:space="preserve"> </w:t>
      </w:r>
      <w:r>
        <w:rPr>
          <w:bCs/>
          <w:b/>
        </w:rPr>
        <w:t xml:space="preserve">Project Manager</w:t>
      </w:r>
      <w:r>
        <w:t xml:space="preserve">s with the specific skills needed to navigate local complexities effectively. This translates to greater career efficacy, reduced stress from misaligned expectations, and enhanced professional recognition.</w:t>
      </w:r>
    </w:p>
    <w:p>
      <w:pPr>
        <w:numPr>
          <w:ilvl w:val="0"/>
          <w:numId w:val="1002"/>
        </w:numPr>
        <w:pStyle w:val="Compact"/>
      </w:pPr>
      <w:r>
        <w:rPr>
          <w:bCs/>
          <w:b/>
        </w:rPr>
        <w:t xml:space="preserve">For International Development Partners:</w:t>
      </w:r>
      <w:r>
        <w:t xml:space="preserve"> </w:t>
      </w:r>
      <w:r>
        <w:t xml:space="preserve">It offers a practical tool for designing more effective project support mechanisms that align with local management realities in Dakar, improving the return on their investment and fostering stronger local ownership.</w:t>
      </w:r>
    </w:p>
    <w:p>
      <w:pPr>
        <w:numPr>
          <w:ilvl w:val="0"/>
          <w:numId w:val="1002"/>
        </w:numPr>
        <w:pStyle w:val="Compact"/>
      </w:pPr>
      <w:r>
        <w:rPr>
          <w:bCs/>
          <w:b/>
        </w:rPr>
        <w:t xml:space="preserve">For Academic Discourse:</w:t>
      </w:r>
      <w:r>
        <w:t xml:space="preserve"> </w:t>
      </w:r>
      <w:r>
        <w:t xml:space="preserve">This Thesis Proposal contributes a much-needed empirical focus to the field of International Project Management, moving beyond generic models to provide deep contextual insights applicable not only to Senegal Dakar but also to other rapidly urbanizing contexts in Africa and the Global South.</w:t>
      </w:r>
    </w:p>
    <w:bookmarkEnd w:id="23"/>
    <w:bookmarkStart w:id="24" w:name="X41734cebae4941e3c6cc8c50fc951d756ba253a"/>
    <w:p>
      <w:pPr>
        <w:pStyle w:val="Heading2"/>
      </w:pPr>
      <w:r>
        <w:t xml:space="preserve">V. Methodology: Grounding Research in Dakar's Reality</w:t>
      </w:r>
    </w:p>
    <w:p>
      <w:pPr>
        <w:pStyle w:val="FirstParagraph"/>
      </w:pPr>
      <w:r>
        <w:t xml:space="preserve">To ensure relevance and rigor, this research adopts a mixed-methods approach grounded specifically within Senegal Dakar:</w:t>
      </w:r>
    </w:p>
    <w:p>
      <w:pPr>
        <w:numPr>
          <w:ilvl w:val="0"/>
          <w:numId w:val="1003"/>
        </w:numPr>
        <w:pStyle w:val="Compact"/>
      </w:pPr>
      <w:r>
        <w:rPr>
          <w:bCs/>
          <w:b/>
        </w:rPr>
        <w:t xml:space="preserve">Qualitative Case Studies:</w:t>
      </w:r>
      <w:r>
        <w:t xml:space="preserve"> </w:t>
      </w:r>
      <w:r>
        <w:t xml:space="preserve">In-depth interviews (n=25-30) with experienced Project Managers, community leaders, government officials (e.g., from the Ministry of Public Works, City of Dakar), and key donor representatives involved in major Dakar projects. Focus on real-world challenges and adaptive strategies.</w:t>
      </w:r>
    </w:p>
    <w:p>
      <w:pPr>
        <w:numPr>
          <w:ilvl w:val="0"/>
          <w:numId w:val="1003"/>
        </w:numPr>
        <w:pStyle w:val="Compact"/>
      </w:pPr>
      <w:r>
        <w:rPr>
          <w:bCs/>
          <w:b/>
        </w:rPr>
        <w:t xml:space="preserve">Structured Surveys:</w:t>
      </w:r>
      <w:r>
        <w:t xml:space="preserve"> </w:t>
      </w:r>
      <w:r>
        <w:t xml:space="preserve">Surveying a broader cohort (n=100+) of Project Managers currently active in Dakar to quantify common challenges, success factors, and perceived competency gaps using contextually validated scales.</w:t>
      </w:r>
    </w:p>
    <w:p>
      <w:pPr>
        <w:numPr>
          <w:ilvl w:val="0"/>
          <w:numId w:val="1003"/>
        </w:numPr>
        <w:pStyle w:val="Compact"/>
      </w:pPr>
      <w:r>
        <w:rPr>
          <w:bCs/>
          <w:b/>
        </w:rPr>
        <w:t xml:space="preserve">Document Analysis:</w:t>
      </w:r>
      <w:r>
        <w:t xml:space="preserve"> </w:t>
      </w:r>
      <w:r>
        <w:t xml:space="preserve">Review of project reports, procurement documents, and evaluation studies from significant Dakar development initiatives (e.g., World Bank-funded projects in water/sanitation) to identify systemic patterns in management practices and outcomes.</w:t>
      </w:r>
    </w:p>
    <w:p>
      <w:pPr>
        <w:numPr>
          <w:ilvl w:val="0"/>
          <w:numId w:val="1003"/>
        </w:numPr>
        <w:pStyle w:val="Compact"/>
      </w:pPr>
      <w:r>
        <w:rPr>
          <w:bCs/>
          <w:b/>
        </w:rPr>
        <w:t xml:space="preserve">Framework Development &amp; Validation:</w:t>
      </w:r>
      <w:r>
        <w:t xml:space="preserve"> </w:t>
      </w:r>
      <w:r>
        <w:t xml:space="preserve">Synthesizing findings to draft the proposed context-specific Project Management framework, followed by validation workshops with a panel of Dakar-based experts (Project Managers, academics from Cheikh Anta Diop University, government planners).</w:t>
      </w:r>
    </w:p>
    <w:bookmarkEnd w:id="24"/>
    <w:bookmarkStart w:id="25" w:name="Xd9e9e7211632a2c490c1abe0cf7fe25b5c81c9e"/>
    <w:p>
      <w:pPr>
        <w:pStyle w:val="Heading2"/>
      </w:pPr>
      <w:r>
        <w:t xml:space="preserve">VI. Expected Contributions and Conclusion</w:t>
      </w:r>
    </w:p>
    <w:p>
      <w:pPr>
        <w:pStyle w:val="FirstParagraph"/>
      </w:pPr>
      <w:r>
        <w:t xml:space="preserve">This Thesis Proposal outlines a timely and essential investigation into the heart of successful development delivery within Senegal Dakar. By centering the role of the</w:t>
      </w:r>
      <w:r>
        <w:t xml:space="preserve"> </w:t>
      </w:r>
      <w:r>
        <w:rPr>
          <w:bCs/>
          <w:b/>
        </w:rPr>
        <w:t xml:space="preserve">Project Manager</w:t>
      </w:r>
      <w:r>
        <w:t xml:space="preserve"> </w:t>
      </w:r>
      <w:r>
        <w:t xml:space="preserve">as both a critical actor and an area requiring targeted support, this research moves beyond abstract theory to address concrete needs on the ground. The anticipated output – a validated, context-specific Project Management framework for Dakar – represents a practical tool with immediate application potential. It promises not only to enhance the effectiveness of individual projects but also to contribute significantly to building institutional capacity within</w:t>
      </w:r>
      <w:r>
        <w:t xml:space="preserve"> </w:t>
      </w:r>
      <w:r>
        <w:rPr>
          <w:bCs/>
          <w:b/>
        </w:rPr>
        <w:t xml:space="preserve">Senegal Dakar</w:t>
      </w:r>
      <w:r>
        <w:t xml:space="preserve">, fostering more resilient, efficient, and community-responsive urban development. Ultimately, mastering the art and science of project management within this vibrant capital city is fundamental to Senegal's broader aspirations for inclusive growth and sustainable prosperity. This Thesis Proposal lays the groundwork for generating actionable knowledge that empowers the</w:t>
      </w:r>
      <w:r>
        <w:t xml:space="preserve"> </w:t>
      </w:r>
      <w:r>
        <w:rPr>
          <w:bCs/>
          <w:b/>
        </w:rPr>
        <w:t xml:space="preserve">Project Manager</w:t>
      </w:r>
      <w:r>
        <w:t xml:space="preserve"> </w:t>
      </w:r>
      <w:r>
        <w:t xml:space="preserve">to be a true catalyst for positive change in Senegal Dakar.</w:t>
      </w:r>
    </w:p>
    <w:bookmarkEnd w:id="25"/>
    <w:bookmarkStart w:id="26" w:name="X9cb4cf0580ae78f9776547bafda43faf0013378"/>
    <w:p>
      <w:pPr>
        <w:pStyle w:val="Heading2"/>
      </w:pPr>
      <w:r>
        <w:t xml:space="preserve">VII. Conclusion: A Call for Contextualized Excellence</w:t>
      </w:r>
    </w:p>
    <w:p>
      <w:pPr>
        <w:pStyle w:val="FirstParagraph"/>
      </w:pPr>
      <w:r>
        <w:t xml:space="preserve">The success of Dakar's future hinges on the successful execution of its development projects. This Thesis Proposal asserts that the effectiveness of the Project Manager is the linchpin to this success within Senegal Dakar. By systematically studying and addressing the unique challenges and opportunities faced by Project Managers operating in this specific environment, this research will provide indispensable knowledge. It aims not merely to describe, but to actively contribute to strengthening a critical profession that shapes the very fabric of Senegal's most important city. The findings will be disseminated through academic channels, local workshops for Dakar-based practitioners and government bodies, and practical guides for project implementers – ensuring the value of this Thesis Proposal extends far beyond academia into the bustling streets and planning offices of Dakar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Project Managers in Urban Development Initiatives within Senegal Dakar</dc:title>
  <dc:creator/>
  <dc:language>en</dc:language>
  <cp:keywords/>
  <dcterms:created xsi:type="dcterms:W3CDTF">2026-07-13T23:34:13Z</dcterms:created>
  <dcterms:modified xsi:type="dcterms:W3CDTF">2026-07-13T23:34:13Z</dcterms:modified>
</cp:coreProperties>
</file>

<file path=docProps/custom.xml><?xml version="1.0" encoding="utf-8"?>
<Properties xmlns="http://schemas.openxmlformats.org/officeDocument/2006/custom-properties" xmlns:vt="http://schemas.openxmlformats.org/officeDocument/2006/docPropsVTypes"/>
</file>