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Barcelona's</w:t>
      </w:r>
      <w:r>
        <w:t xml:space="preserve"> </w:t>
      </w:r>
      <w:r>
        <w:t xml:space="preserve">Dynamic</w:t>
      </w:r>
      <w:r>
        <w:t xml:space="preserve"> </w:t>
      </w:r>
      <w:r>
        <w:t xml:space="preserve">Business</w:t>
      </w:r>
      <w:r>
        <w:t xml:space="preserve"> </w:t>
      </w:r>
      <w:r>
        <w:t xml:space="preserve">Ecosystem</w:t>
      </w:r>
    </w:p>
    <w:bookmarkStart w:id="27" w:name="X1a095f858bfdcee0acb182582cce31783c9a3e2"/>
    <w:p>
      <w:pPr>
        <w:pStyle w:val="Heading1"/>
      </w:pPr>
      <w:r>
        <w:t xml:space="preserve">Thesis Proposal: The Evolving Role of the Project Manager in Spain Barcelona's Dynamic Business Ecosystem</w:t>
      </w:r>
    </w:p>
    <w:bookmarkStart w:id="20" w:name="abstract"/>
    <w:p>
      <w:pPr>
        <w:pStyle w:val="Heading2"/>
      </w:pPr>
      <w:r>
        <w:t xml:space="preserve">Abstract</w:t>
      </w:r>
    </w:p>
    <w:p>
      <w:pPr>
        <w:pStyle w:val="FirstParagraph"/>
      </w:pPr>
      <w:r>
        <w:t xml:space="preserve">This Thesis Proposal outlines a comprehensive research study examining the critical role of the</w:t>
      </w:r>
      <w:r>
        <w:t xml:space="preserve"> </w:t>
      </w:r>
      <w:r>
        <w:rPr>
          <w:bCs/>
          <w:b/>
        </w:rPr>
        <w:t xml:space="preserve">Project Manager</w:t>
      </w:r>
      <w:r>
        <w:t xml:space="preserve"> </w:t>
      </w:r>
      <w:r>
        <w:t xml:space="preserve">within the context of modern business operations in</w:t>
      </w:r>
      <w:r>
        <w:t xml:space="preserve"> </w:t>
      </w:r>
      <w:r>
        <w:rPr>
          <w:bCs/>
          <w:b/>
        </w:rPr>
        <w:t xml:space="preserve">Spain Barcelona</w:t>
      </w:r>
      <w:r>
        <w:t xml:space="preserve">. As Barcelona emerges as a pivotal hub for innovation, sustainability, and international business in Southern Europe, this research addresses a significant gap: understanding how local market dynamics, cultural nuances, and regulatory frameworks uniquely shape the project management profession. The study will investigate the specific competencies required of</w:t>
      </w:r>
      <w:r>
        <w:t xml:space="preserve"> </w:t>
      </w:r>
      <w:r>
        <w:rPr>
          <w:bCs/>
          <w:b/>
        </w:rPr>
        <w:t xml:space="preserve">Project Manager</w:t>
      </w:r>
      <w:r>
        <w:t xml:space="preserve"> </w:t>
      </w:r>
      <w:r>
        <w:t xml:space="preserve">professionals operating within Barcelona's distinct economic landscape—encompassing technology startups, sustainable urban development projects (e.g., Barcelona Superblocks), and multinational corporate offices—with a focus on translating academic theory into actionable local practice. This research directly responds to the growing demand for culturally attuned project leadership in</w:t>
      </w:r>
      <w:r>
        <w:t xml:space="preserve"> </w:t>
      </w:r>
      <w:r>
        <w:rPr>
          <w:bCs/>
          <w:b/>
        </w:rPr>
        <w:t xml:space="preserve">Spain Barcelona</w:t>
      </w:r>
      <w:r>
        <w:t xml:space="preserve">, aiming to provide evidence-based insights for academia, industry, and professional certification bodies.</w:t>
      </w:r>
    </w:p>
    <w:bookmarkEnd w:id="20"/>
    <w:bookmarkStart w:id="21" w:name="introduction-and-research-problem"/>
    <w:p>
      <w:pPr>
        <w:pStyle w:val="Heading2"/>
      </w:pPr>
      <w:r>
        <w:t xml:space="preserve">1. Introduction and Research Problem</w:t>
      </w:r>
    </w:p>
    <w:p>
      <w:pPr>
        <w:pStyle w:val="FirstParagraph"/>
      </w:pPr>
      <w:r>
        <w:t xml:space="preserve">Barcelona, a city synonymous with creativity, innovation, and cosmopolitan energy within</w:t>
      </w:r>
      <w:r>
        <w:t xml:space="preserve"> </w:t>
      </w:r>
      <w:r>
        <w:rPr>
          <w:bCs/>
          <w:b/>
        </w:rPr>
        <w:t xml:space="preserve">Spain Barcelona</w:t>
      </w:r>
      <w:r>
        <w:t xml:space="preserve">'s cultural fabric (recognized as a UNESCO City of Design), is experiencing unprecedented project complexity. The city hosts global tech giants (e.g., Telefónica's innovation hubs), rapidly scaling European startups (especially in FinTech and cleantech), major infrastructure projects aligned with the Barcelona Superblocks initiative, and significant EU-funded programs under Horizon Europe. This environment demands a sophisticated</w:t>
      </w:r>
      <w:r>
        <w:t xml:space="preserve"> </w:t>
      </w:r>
      <w:r>
        <w:rPr>
          <w:bCs/>
          <w:b/>
        </w:rPr>
        <w:t xml:space="preserve">Project Manager</w:t>
      </w:r>
      <w:r>
        <w:t xml:space="preserve"> </w:t>
      </w:r>
      <w:r>
        <w:t xml:space="preserve">who navigates not only traditional project constraints (scope, time, cost) but also intricate local stakeholder ecosystems involving Catalan government bodies (like the Consorci de la Fòrum), diverse language requirements (Catalan/Spanish/English), unique labor regulations, and strong community engagement norms. Current academic literature often treats project management as a universal discipline, neglecting the profound influence of Barcelona's specific socio-economic context. This gap creates a disconnect between theoretical</w:t>
      </w:r>
      <w:r>
        <w:t xml:space="preserve"> </w:t>
      </w:r>
      <w:r>
        <w:rPr>
          <w:bCs/>
          <w:b/>
        </w:rPr>
        <w:t xml:space="preserve">Project Manager</w:t>
      </w:r>
      <w:r>
        <w:t xml:space="preserve"> </w:t>
      </w:r>
      <w:r>
        <w:t xml:space="preserve">training and the practical realities faced by professionals operating within</w:t>
      </w:r>
      <w:r>
        <w:t xml:space="preserve"> </w:t>
      </w:r>
      <w:r>
        <w:rPr>
          <w:bCs/>
          <w:b/>
        </w:rPr>
        <w:t xml:space="preserve">Spain Barcelona</w:t>
      </w:r>
      <w:r>
        <w:t xml:space="preserve">. The core research problem is: *How do the specific cultural, regulatory, and market dynamics of Spain Barcelona uniquely shape the required competencies, challenges, and success metrics of an effective Project Manager?*</w:t>
      </w:r>
    </w:p>
    <w:bookmarkEnd w:id="21"/>
    <w:bookmarkStart w:id="22" w:name="literature-review-brief-synthesis"/>
    <w:p>
      <w:pPr>
        <w:pStyle w:val="Heading2"/>
      </w:pPr>
      <w:r>
        <w:t xml:space="preserve">2. Literature Review (Brief Synthesis)</w:t>
      </w:r>
    </w:p>
    <w:p>
      <w:pPr>
        <w:pStyle w:val="FirstParagraph"/>
      </w:pPr>
      <w:r>
        <w:t xml:space="preserve">Existing literature on project management emphasizes methodologies (Agile, Waterfall), tools (MS Project, Jira), and core competencies like communication and risk management. However, studies focusing on the *geographical and cultural context* of PM roles in specific European cities are scarce. Research on Iberian business culture highlights the importance of relationship-building (known as "la confianza") and hierarchical structures, yet these are often treated generically across Spain rather than dissected for Barcelona's unique position as a global city with strong local identity. Recent works on EU project management discuss regulatory compliance but rarely delve into the day-to-day application within Barcelona's municipal frameworks. This research will critically synthesize existing PM theory while integrating findings from urban studies, regional business culture analyses specific to Catalonia, and case studies of major projects in Barcelona (e.g., the redevelopment of Poble-sec district, 2024 Olympic infrastructure planning), directly addressing the contextual gap for</w:t>
      </w:r>
      <w:r>
        <w:t xml:space="preserve"> </w:t>
      </w:r>
      <w:r>
        <w:rPr>
          <w:bCs/>
          <w:b/>
        </w:rPr>
        <w:t xml:space="preserve">Spain Barcelona</w:t>
      </w:r>
      <w:r>
        <w:t xml:space="preserve">.</w:t>
      </w:r>
    </w:p>
    <w:bookmarkEnd w:id="22"/>
    <w:bookmarkStart w:id="23" w:name="research-objectives"/>
    <w:p>
      <w:pPr>
        <w:pStyle w:val="Heading2"/>
      </w:pPr>
      <w:r>
        <w:t xml:space="preserve">3. Research Objectives</w:t>
      </w:r>
    </w:p>
    <w:p>
      <w:pPr>
        <w:pStyle w:val="FirstParagraph"/>
      </w:pPr>
      <w:r>
        <w:t xml:space="preserve">This Thesis Proposal defines three primary research objectives:</w:t>
      </w:r>
    </w:p>
    <w:p>
      <w:pPr>
        <w:numPr>
          <w:ilvl w:val="0"/>
          <w:numId w:val="1001"/>
        </w:numPr>
        <w:pStyle w:val="Compact"/>
      </w:pPr>
      <w:r>
        <w:t xml:space="preserve">To identify and categorize the *unique technical, interpersonal, and cultural competencies* most frequently cited as critical for Project Managers succeeding in diverse project types within Barcelona (e.g., EU-funded sustainability projects vs. tech startup product launches).</w:t>
      </w:r>
    </w:p>
    <w:p>
      <w:pPr>
        <w:numPr>
          <w:ilvl w:val="0"/>
          <w:numId w:val="1001"/>
        </w:numPr>
        <w:pStyle w:val="Compact"/>
      </w:pPr>
      <w:r>
        <w:t xml:space="preserve">To analyze the *specific challenges* faced by Project Managers operating in Barcelona's ecosystem, including navigating Catalan language dynamics in the workplace, engaging with local community groups (e.g., neighborhood councils), and aligning projects with municipal sustainability goals like Barcelona’s "Superblocks" policy.</w:t>
      </w:r>
    </w:p>
    <w:p>
      <w:pPr>
        <w:numPr>
          <w:ilvl w:val="0"/>
          <w:numId w:val="1001"/>
        </w:numPr>
        <w:pStyle w:val="Compact"/>
      </w:pPr>
      <w:r>
        <w:t xml:space="preserve">To develop a context-specific framework or set of recommendations for enhancing the preparation and effectiveness of Project Managers entering or operating within the</w:t>
      </w:r>
      <w:r>
        <w:t xml:space="preserve"> </w:t>
      </w:r>
      <w:r>
        <w:rPr>
          <w:bCs/>
          <w:b/>
        </w:rPr>
        <w:t xml:space="preserve">Spain Barcelona</w:t>
      </w:r>
      <w:r>
        <w:t xml:space="preserve"> </w:t>
      </w:r>
      <w:r>
        <w:t xml:space="preserve">business market, bridging academic theory and local practice.</w:t>
      </w:r>
    </w:p>
    <w:bookmarkEnd w:id="23"/>
    <w:bookmarkStart w:id="24" w:name="research-methodology"/>
    <w:p>
      <w:pPr>
        <w:pStyle w:val="Heading2"/>
      </w:pPr>
      <w:r>
        <w:t xml:space="preserve">4. Research Methodology</w:t>
      </w:r>
    </w:p>
    <w:p>
      <w:pPr>
        <w:pStyle w:val="FirstParagraph"/>
      </w:pPr>
      <w:r>
        <w:t xml:space="preserve">This study will employ a mixed-methods approach to ensure depth and validity:</w:t>
      </w:r>
    </w:p>
    <w:p>
      <w:pPr>
        <w:numPr>
          <w:ilvl w:val="0"/>
          <w:numId w:val="1002"/>
        </w:numPr>
        <w:pStyle w:val="Compact"/>
      </w:pPr>
      <w:r>
        <w:rPr>
          <w:bCs/>
          <w:b/>
        </w:rPr>
        <w:t xml:space="preserve">Qualitative Component (Primary):</w:t>
      </w:r>
      <w:r>
        <w:t xml:space="preserve"> </w:t>
      </w:r>
      <w:r>
        <w:t xml:space="preserve">In-depth, semi-structured interviews with 30+ Project Managers currently working in Barcelona across varied sectors (tech, construction, public administration, non-profit). Interviews will explore daily challenges, required skills beyond standard PMI frameworks, and perceptions of local success. Focus groups with HR managers from leading Barcelona-based companies (e.g., Inditex's innovation units, local startups) will provide organizational perspectives.</w:t>
      </w:r>
    </w:p>
    <w:p>
      <w:pPr>
        <w:numPr>
          <w:ilvl w:val="0"/>
          <w:numId w:val="1002"/>
        </w:numPr>
        <w:pStyle w:val="Compact"/>
      </w:pPr>
      <w:r>
        <w:rPr>
          <w:bCs/>
          <w:b/>
        </w:rPr>
        <w:t xml:space="preserve">Quantitative Component (Primary):</w:t>
      </w:r>
      <w:r>
        <w:t xml:space="preserve"> </w:t>
      </w:r>
      <w:r>
        <w:t xml:space="preserve">A structured survey distributed to Project Managers registered with the Barcelona branch of IPMA (International Project Management Association) and local professional networks. The survey will quantify the perceived importance of various competencies and challenges within the Barcelona context, allowing statistical analysis for generalizability.</w:t>
      </w:r>
    </w:p>
    <w:p>
      <w:pPr>
        <w:numPr>
          <w:ilvl w:val="0"/>
          <w:numId w:val="1002"/>
        </w:numPr>
        <w:pStyle w:val="Compact"/>
      </w:pPr>
      <w:r>
        <w:rPr>
          <w:bCs/>
          <w:b/>
        </w:rPr>
        <w:t xml:space="preserve">Contextual Analysis (Secondary):</w:t>
      </w:r>
      <w:r>
        <w:t xml:space="preserve"> </w:t>
      </w:r>
      <w:r>
        <w:t xml:space="preserve">Thematic analysis of key public documents from Barcelona City Council (Barcelona 2030 strategy, Urban Mobility Plan), EU project reports funded in Barcelona, and relevant Catalan business regulations to ground the findings in the local legal and strategic landscape.</w:t>
      </w:r>
    </w:p>
    <w:bookmarkEnd w:id="24"/>
    <w:bookmarkStart w:id="25" w:name="expected-contribution-and-significance"/>
    <w:p>
      <w:pPr>
        <w:pStyle w:val="Heading2"/>
      </w:pPr>
      <w:r>
        <w:t xml:space="preserve">5. Expected Contribution and Significance</w:t>
      </w:r>
    </w:p>
    <w:p>
      <w:pPr>
        <w:pStyle w:val="FirstParagraph"/>
      </w:pPr>
      <w:r>
        <w:t xml:space="preserve">This research promises significant contributions:</w:t>
      </w:r>
    </w:p>
    <w:p>
      <w:pPr>
        <w:numPr>
          <w:ilvl w:val="0"/>
          <w:numId w:val="1003"/>
        </w:numPr>
        <w:pStyle w:val="Compact"/>
      </w:pPr>
      <w:r>
        <w:rPr>
          <w:bCs/>
          <w:b/>
        </w:rPr>
        <w:t xml:space="preserve">To Academia:</w:t>
      </w:r>
      <w:r>
        <w:t xml:space="preserve"> </w:t>
      </w:r>
      <w:r>
        <w:t xml:space="preserve">It will establish a foundational understanding of project management as a context-dependent profession within a major European city, enriching the global PM literature with specific insights applicable to other dynamic urban centers in Europe and beyond.</w:t>
      </w:r>
    </w:p>
    <w:p>
      <w:pPr>
        <w:numPr>
          <w:ilvl w:val="0"/>
          <w:numId w:val="1003"/>
        </w:numPr>
        <w:pStyle w:val="Compact"/>
      </w:pPr>
      <w:r>
        <w:rPr>
          <w:bCs/>
          <w:b/>
        </w:rPr>
        <w:t xml:space="preserve">To Industry (Spain Barcelona):</w:t>
      </w:r>
      <w:r>
        <w:t xml:space="preserve"> </w:t>
      </w:r>
      <w:r>
        <w:t xml:space="preserve">The developed framework will provide tangible guidance for HR departments in Barcelona companies on recruitment criteria, training development (e.g., incorporating Catalan business etiquette into PM courses), and performance metrics tailored to the local market. This directly addresses a current industry need highlighted in recent sector reports from ICEX Spain Trade &amp; Investment.</w:t>
      </w:r>
    </w:p>
    <w:p>
      <w:pPr>
        <w:numPr>
          <w:ilvl w:val="0"/>
          <w:numId w:val="1003"/>
        </w:numPr>
        <w:pStyle w:val="Compact"/>
      </w:pPr>
      <w:r>
        <w:rPr>
          <w:bCs/>
          <w:b/>
        </w:rPr>
        <w:t xml:space="preserve">To Practitioners:</w:t>
      </w:r>
      <w:r>
        <w:t xml:space="preserve"> </w:t>
      </w:r>
      <w:r>
        <w:t xml:space="preserve">Project Managers working in or seeking roles in Barcelona will gain a clearer roadmap of the specific skills and cultural intelligence required for success, reducing onboarding time and increasing project efficacy within</w:t>
      </w:r>
      <w:r>
        <w:t xml:space="preserve"> </w:t>
      </w:r>
      <w:r>
        <w:rPr>
          <w:bCs/>
          <w:b/>
        </w:rPr>
        <w:t xml:space="preserve">Spain Barcelona</w:t>
      </w:r>
      <w:r>
        <w:t xml:space="preserve">'s unique environment.</w:t>
      </w:r>
    </w:p>
    <w:bookmarkEnd w:id="25"/>
    <w:bookmarkStart w:id="26" w:name="conclusion"/>
    <w:p>
      <w:pPr>
        <w:pStyle w:val="Heading2"/>
      </w:pPr>
      <w:r>
        <w:t xml:space="preserve">6. Conclusion</w:t>
      </w:r>
    </w:p>
    <w:p>
      <w:pPr>
        <w:pStyle w:val="FirstParagraph"/>
      </w:pPr>
      <w:r>
        <w:t xml:space="preserve">The role of the Project Manager in Spain Barcelona is far from generic; it is a dynamic function deeply intertwined with the city's identity, strategic goals, and cultural fabric. This Thesis Proposal outlines a necessary investigation into how this critical profession adapts to and thrives within Barcelona's specific ecosystem. By moving beyond universal PM models to examine the intricate interplay of local regulation, community engagement, language dynamics, and market demands unique to</w:t>
      </w:r>
      <w:r>
        <w:t xml:space="preserve"> </w:t>
      </w:r>
      <w:r>
        <w:rPr>
          <w:bCs/>
          <w:b/>
        </w:rPr>
        <w:t xml:space="preserve">Spain Barcelona</w:t>
      </w:r>
      <w:r>
        <w:t xml:space="preserve">, this research promises actionable knowledge. The findings will not only advance academic discourse on contextual project management but also provide a crucial resource for organizations navigating the complexities of delivering successful projects in one of Europe's most vibrant and demanding urban business landscapes. Successfully completing this Thesis Proposal will directly contribute to elevating the professionalism and effectiveness of Project Managers across</w:t>
      </w:r>
      <w:r>
        <w:t xml:space="preserve"> </w:t>
      </w:r>
      <w:r>
        <w:rPr>
          <w:bCs/>
          <w:b/>
        </w:rPr>
        <w:t xml:space="preserve">Spain Barcelona</w:t>
      </w:r>
      <w:r>
        <w:t xml:space="preserve">, ultimately supporting the city's continued growth as a global innovation leader.</w:t>
      </w:r>
    </w:p>
    <w:p>
      <w:pPr>
        <w:pStyle w:val="BodyText"/>
      </w:pPr>
      <w:r>
        <w:rPr>
          <w:iCs/>
          <w:i/>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Project Manager in Spain Barcelona's Dynamic Business Ecosystem</dc:title>
  <dc:creator/>
  <dc:language>en</dc:language>
  <cp:keywords/>
  <dcterms:created xsi:type="dcterms:W3CDTF">2026-04-29T23:06:42Z</dcterms:created>
  <dcterms:modified xsi:type="dcterms:W3CDTF">2026-04-29T23:06:42Z</dcterms:modified>
</cp:coreProperties>
</file>

<file path=docProps/custom.xml><?xml version="1.0" encoding="utf-8"?>
<Properties xmlns="http://schemas.openxmlformats.org/officeDocument/2006/custom-properties" xmlns:vt="http://schemas.openxmlformats.org/officeDocument/2006/docPropsVTypes"/>
</file>