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Argentina</w:t>
      </w:r>
      <w:r>
        <w:t xml:space="preserve"> </w:t>
      </w:r>
      <w:r>
        <w:t xml:space="preserve">Córdoba</w:t>
      </w:r>
    </w:p>
    <w:bookmarkStart w:id="28" w:name="Xa6a71e03911e45471a40d1aaadbe3efeac9c0d1"/>
    <w:p>
      <w:pPr>
        <w:pStyle w:val="Heading1"/>
      </w:pPr>
      <w:r>
        <w:t xml:space="preserve">Thesis Proposal: Addressing Mental Health Disparities Through Enhanced Psychiatrist Integration in Argentina Córdoba</w:t>
      </w:r>
    </w:p>
    <w:bookmarkStart w:id="20" w:name="abstract-approx.-150-words"/>
    <w:p>
      <w:pPr>
        <w:pStyle w:val="Heading2"/>
      </w:pPr>
      <w:r>
        <w:t xml:space="preserve">Abstract (Approx. 150 words)</w:t>
      </w:r>
    </w:p>
    <w:p>
      <w:pPr>
        <w:pStyle w:val="FirstParagraph"/>
      </w:pPr>
      <w:r>
        <w:t xml:space="preserve">This thesis proposal investigates the critical role of the Psychiatrist within Argentina Córdoba's public mental health system, focusing on systemic barriers to access and strategies for optimizing psychiatrist deployment. With Córdoba representing approximately 10% of Argentina's population yet facing significant regional disparities in mental healthcare, this study addresses a pressing gap. The research will analyze the current distribution, workload, and referral pathways of Psychiatrist professionals across urban (e.g., Córdoba City) and rural zones within the province. Utilizing mixed-methods—comprising health ministry data analysis (2020-2023), surveys of 150 Psychiatrist practitioners from public institutions like Hospital de Clínicas, and focus groups with community health workers—the project aims to develop a practical framework for enhancing psychiatrist integration. The findings will directly inform provincial policy (Sistema de Salud Pública de Córdoba) and contribute to Argentina's national mental health strategy, ultimately improving equitable access to psychiatric care for 3.9 million residents.</w:t>
      </w:r>
    </w:p>
    <w:bookmarkEnd w:id="20"/>
    <w:bookmarkStart w:id="21" w:name="introduction-context-approx.-200-words"/>
    <w:p>
      <w:pPr>
        <w:pStyle w:val="Heading2"/>
      </w:pPr>
      <w:r>
        <w:t xml:space="preserve">1. Introduction &amp; Context (Approx. 200 words)</w:t>
      </w:r>
    </w:p>
    <w:p>
      <w:pPr>
        <w:pStyle w:val="FirstParagraph"/>
      </w:pPr>
      <w:r>
        <w:t xml:space="preserve">Mental health disorders affect an estimated 15% of the Argentine population, with Córdoba province experiencing a disproportionately high burden due to socioeconomic factors and geographic fragmentation. Despite Argentina's progressive mental health legislation (Ley Nacional 26.657), implementation in Córdoba remains inconsistent, particularly concerning the availability and effective utilization of Psychiatrist services. The role of the Psychiatrist is pivotal, yet current data reveals severe maldistribution: Córdoba has only 1 psychiatrist per 25,000 inhabitants (vs. a national average of 1:22,549), with acute shortages in rural municipalities like Río Cuarto and Villa María. This imbalance exacerbates delays in diagnosis, inadequate treatment for conditions like depression and anxiety (prevalence rates ~18% in Córdoba), and overburdening primary care centers. Furthermore, the historical fragmentation between primary care, public hospitals (e.g., Hospital de Clínicas Dr. A.R. Quirno Costa), and specialized psychiatric units impedes a cohesive system of care. This thesis proposal directly responds to this critical need for evidence-based reform within Argentina Córdoba's unique socio-geographic and healthcare context.</w:t>
      </w:r>
    </w:p>
    <w:bookmarkEnd w:id="21"/>
    <w:bookmarkStart w:id="22" w:name="X55a4ffff5410a7b6eeb6099b569db2b19a161f6"/>
    <w:p>
      <w:pPr>
        <w:pStyle w:val="Heading2"/>
      </w:pPr>
      <w:r>
        <w:t xml:space="preserve">2. Problem Statement &amp; Research Gap (Approx. 150 words)</w:t>
      </w:r>
    </w:p>
    <w:p>
      <w:pPr>
        <w:pStyle w:val="FirstParagraph"/>
      </w:pPr>
      <w:r>
        <w:t xml:space="preserve">While national frameworks exist, there is a significant lack of localized, province-specific research on how Psychiatrist professionals function within the operational realities of Argentina Córdoba's healthcare ecosystem. Existing studies often generalize findings across provinces or focus narrowly on clinical outcomes without examining systemic workflow barriers (e.g., communication gaps between primary care and psychiatry, administrative hurdles in referral systems). Crucially, no recent analysis has mapped the precise spatial and functional integration of Psychiatrist services across Córdoba's 317 municipalities. This gap prevents targeted interventions to address the province's specific challenges: high population density in cities straining resources versus vast rural areas where psychiatrist access is virtually non-existent for many. Without understanding these dynamics, policies risk being ineffective or misallocated within Argentina Córdoba.</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conduct a comprehensive spatial and demographic analysis of Psychiatrist distribution across all municipal districts in Argentina Córdoba, identifying high-need areas with critical shortages.</w:t>
      </w:r>
    </w:p>
    <w:p>
      <w:pPr>
        <w:numPr>
          <w:ilvl w:val="0"/>
          <w:numId w:val="1001"/>
        </w:numPr>
        <w:pStyle w:val="Compact"/>
      </w:pPr>
      <w:r>
        <w:t xml:space="preserve">To evaluate the current workflow and referral pathways between primary care physicians, community health workers, and Psychiatrist services within public health networks (Sistema de Salud Pública de Córdoba).</w:t>
      </w:r>
    </w:p>
    <w:p>
      <w:pPr>
        <w:numPr>
          <w:ilvl w:val="0"/>
          <w:numId w:val="1001"/>
        </w:numPr>
        <w:pStyle w:val="Compact"/>
      </w:pPr>
      <w:r>
        <w:t xml:space="preserve">To identify systemic barriers (administrative, resource-based, cultural) hindering optimal Psychiatrist utilization from the perspectives of practitioners and service users.</w:t>
      </w:r>
    </w:p>
    <w:bookmarkEnd w:id="23"/>
    <w:bookmarkStart w:id="24" w:name="methodology-approx.-150-words"/>
    <w:p>
      <w:pPr>
        <w:pStyle w:val="Heading2"/>
      </w:pPr>
      <w:r>
        <w:t xml:space="preserve">4. Methodology (Approx. 150 words)</w:t>
      </w:r>
    </w:p>
    <w:p>
      <w:pPr>
        <w:pStyle w:val="FirstParagraph"/>
      </w:pPr>
      <w:r>
        <w:t xml:space="preserve">This mixed-methods study employs a sequential explanatory design. Phase 1 involves quantitative analysis of aggregated data from the Córdoba Ministry of Health (Sistema de Salud Pública de Córdoba), national INDEC surveys, and public hospital records (2020-2023), mapping psychiatrist density against population needs, geographic isolation indices, and disease burden. Phase 2 utilizes qualitative methods: semi-structured interviews with 35 Psychiatrist professionals from diverse settings (urban hospitals, rural health centers) and focus groups with 4 community health worker teams across 6 regions of Córdoba. Data will be analyzed using thematic analysis (Braun &amp; Clarke) for qualitative data and GIS mapping combined with regression models for quantitative data. Ethical approval will be sought through the Universidad Nacional de Córdoba’s IRB, ensuring strict compliance with Argentine research ethics standards (Ley 25.618).</w:t>
      </w:r>
    </w:p>
    <w:bookmarkEnd w:id="24"/>
    <w:bookmarkStart w:id="25" w:name="X4689e5b5d0e084a3a8e20f316b54308f77ada4b"/>
    <w:p>
      <w:pPr>
        <w:pStyle w:val="Heading2"/>
      </w:pPr>
      <w:r>
        <w:t xml:space="preserve">5. Significance &amp; Expected Contribution (Approx. 100 words)</w:t>
      </w:r>
    </w:p>
    <w:p>
      <w:pPr>
        <w:pStyle w:val="FirstParagraph"/>
      </w:pPr>
      <w:r>
        <w:t xml:space="preserve">This thesis proposal holds substantial significance for Argentina Córdoba specifically and national mental health policy more broadly. It moves beyond abstract theory to deliver actionable, data-driven recommendations tailored to Córdoba's unique context—addressing the urgent need for a Psychiatrist workforce plan aligned with provincial geography and population needs. Findings will directly inform the development of the next Provincial Mental Health Plan (2025-2030) under Argentina Córdoba’s Ministry of Health, potentially influencing resource allocation for training programs and telepsychiatry expansion in remote areas. By centering the Psychiatrist's operational reality within Argentina Córdoba's system, this research promises tangible improvements in service access equity for vulnerable populations across the province.</w:t>
      </w:r>
    </w:p>
    <w:bookmarkEnd w:id="25"/>
    <w:bookmarkStart w:id="26" w:name="timeline-approx.-50-words"/>
    <w:p>
      <w:pPr>
        <w:pStyle w:val="Heading2"/>
      </w:pPr>
      <w:r>
        <w:t xml:space="preserve">6. Timeline (Approx. 50 words)</w:t>
      </w:r>
    </w:p>
    <w:p>
      <w:pPr>
        <w:pStyle w:val="FirstParagraph"/>
      </w:pPr>
      <w:r>
        <w:rPr>
          <w:bCs/>
          <w:b/>
        </w:rPr>
        <w:t xml:space="preserve">Months 1-3:</w:t>
      </w:r>
      <w:r>
        <w:t xml:space="preserve"> </w:t>
      </w:r>
      <w:r>
        <w:t xml:space="preserve">Literature review, data acquisition &amp; ethical approval.</w:t>
      </w:r>
      <w:r>
        <w:br/>
      </w:r>
      <w:r>
        <w:rPr>
          <w:bCs/>
          <w:b/>
        </w:rPr>
        <w:t xml:space="preserve">Months 4-7:</w:t>
      </w:r>
      <w:r>
        <w:t xml:space="preserve"> </w:t>
      </w:r>
      <w:r>
        <w:t xml:space="preserve">Quantitative analysis (GIS mapping, statistical modeling).</w:t>
      </w:r>
      <w:r>
        <w:br/>
      </w:r>
      <w:r>
        <w:rPr>
          <w:bCs/>
          <w:b/>
        </w:rPr>
        <w:t xml:space="preserve">Months 8-10:</w:t>
      </w:r>
      <w:r>
        <w:t xml:space="preserve"> </w:t>
      </w:r>
      <w:r>
        <w:t xml:space="preserve">Qualitative data collection (interviews/focus groups).</w:t>
      </w:r>
      <w:r>
        <w:br/>
      </w:r>
      <w:r>
        <w:rPr>
          <w:bCs/>
          <w:b/>
        </w:rPr>
        <w:t xml:space="preserve">Months 11-12:</w:t>
      </w:r>
      <w:r>
        <w:t xml:space="preserve"> </w:t>
      </w:r>
      <w:r>
        <w:t xml:space="preserve">Data integration, thematic analysis, draft thesis writing.</w:t>
      </w:r>
    </w:p>
    <w:bookmarkEnd w:id="26"/>
    <w:bookmarkStart w:id="27" w:name="conclusion-approx.-50-words"/>
    <w:p>
      <w:pPr>
        <w:pStyle w:val="Heading2"/>
      </w:pPr>
      <w:r>
        <w:t xml:space="preserve">7. Conclusion (Approx. 50 words)</w:t>
      </w:r>
    </w:p>
    <w:p>
      <w:pPr>
        <w:pStyle w:val="FirstParagraph"/>
      </w:pPr>
      <w:r>
        <w:t xml:space="preserve">This Thesis Proposal centers the critical role of the Psychiatrist within Argentina Córdoba's mental health infrastructure. By rigorously analyzing regional disparities and systemic barriers through locally grounded research, this study will provide a vital roadmap for strengthening psychiatrist integration, ultimately advancing equitable mental healthcare access for all residents of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Integration in Argentina Córdoba</dc:title>
  <dc:creator/>
  <dc:language>en</dc:language>
  <cp:keywords/>
  <dcterms:created xsi:type="dcterms:W3CDTF">2026-07-24T07:09:37Z</dcterms:created>
  <dcterms:modified xsi:type="dcterms:W3CDTF">2026-07-24T07:09:37Z</dcterms:modified>
</cp:coreProperties>
</file>

<file path=docProps/custom.xml><?xml version="1.0" encoding="utf-8"?>
<Properties xmlns="http://schemas.openxmlformats.org/officeDocument/2006/custom-properties" xmlns:vt="http://schemas.openxmlformats.org/officeDocument/2006/docPropsVTypes"/>
</file>