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Accessible</w:t>
      </w:r>
      <w:r>
        <w:t xml:space="preserve"> </w:t>
      </w:r>
      <w:r>
        <w:t xml:space="preserve">Mental</w:t>
      </w:r>
      <w:r>
        <w:t xml:space="preserve"> </w:t>
      </w:r>
      <w:r>
        <w:t xml:space="preserve">Healthcare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5d0c50a279e832db1fb9da8978f735e57ac319d"/>
    <w:p>
      <w:pPr>
        <w:pStyle w:val="Heading1"/>
      </w:pPr>
      <w:r>
        <w:t xml:space="preserve">Thesis Proposal: Advancing Accessible Mental Healthcare Through Psychiatrist Integration in Rio de Janeiro, Brazil</w:t>
      </w:r>
    </w:p>
    <w:bookmarkStart w:id="20" w:name="abstract"/>
    <w:p>
      <w:pPr>
        <w:pStyle w:val="Heading2"/>
      </w:pPr>
      <w:r>
        <w:t xml:space="preserve">Abstract</w:t>
      </w:r>
    </w:p>
    <w:p>
      <w:pPr>
        <w:pStyle w:val="FirstParagraph"/>
      </w:pPr>
      <w:r>
        <w:t xml:space="preserve">This Thesis Proposal outlines a critical investigation into the systemic barriers and innovative pathways for integrating qualified Psychiatrist services within the public healthcare framework of Rio de Janeiro, Brazil. Focusing on the metropolitan region's unique socioeconomic and geographic challenges, this research addresses an urgent gap in mental health infrastructure. With Brazil's national mental health policy (Laws 10.216/2001 and 12.873/2013) emphasizing community-based care, Rio de Janeiro—a city marked by extreme inequality, high urban violence, and fragmented service delivery—presents a pivotal case study. This proposal argues that strategic deployment of Psychiatrist professionals within Brazil's Unified Health System (SUS) is essential to reduce disparities in mental health outcomes. The study will employ mixed-methods research across five distinct neighborhoods in Rio de Janeiro, analyzing access patterns, patient satisfaction, and the impact of Psychiatrist-led community clinics on treatment continuity. Expected outcomes include evidence-based policy recommendations for optimizing Psychiatrist distribution and training within the Brazilian context, directly contributing to national health equity goals.</w:t>
      </w:r>
    </w:p>
    <w:bookmarkEnd w:id="20"/>
    <w:bookmarkStart w:id="21" w:name="introduction"/>
    <w:p>
      <w:pPr>
        <w:pStyle w:val="Heading2"/>
      </w:pPr>
      <w:r>
        <w:t xml:space="preserve">Introduction</w:t>
      </w:r>
    </w:p>
    <w:p>
      <w:pPr>
        <w:pStyle w:val="FirstParagraph"/>
      </w:pPr>
      <w:r>
        <w:t xml:space="preserve">Mental health disorders affect an estimated 15% of Brazil's population (IBGE, 2023), yet access to specialized care remains severely constrained, particularly in urban centers like Rio de Janeiro. Despite significant investment in primary healthcare infrastructure, the scarcity and uneven distribution of qualified Psychiatrist professionals create critical bottlenecks. In Rio de Janeiro—where approximately 6.7 million people reside across a complex topography of affluent coastal zones and densely populated favelas—the challenge is acute. The city grapples with high rates of trauma-related disorders (e.g., PTSD from violence), substance use disorders, and chronic mental illness, yet the ratio of Psychiatrist to population stands at 0.5 per 100,000 residents in underserved areas—far below the World Health Organization's recommended minimum of 2 per 100,000. This Thesis Proposal directly confronts this crisis through a focused examination of how the role and integration of the Psychiatrist within Rio de Janeiro’s healthcare ecosystem can be transformed to meet local needs. It asserts that sustainable mental health reform in Brazil cannot succeed without addressing the specific operational, logistical, and cultural barriers facing Psychiatrist professionals serving Rio's diverse communities.</w:t>
      </w:r>
    </w:p>
    <w:bookmarkEnd w:id="21"/>
    <w:bookmarkStart w:id="22" w:name="Xdb5b270635069bae0ec5d24c533a4a8a159cda5"/>
    <w:p>
      <w:pPr>
        <w:pStyle w:val="Heading2"/>
      </w:pPr>
      <w:r>
        <w:t xml:space="preserve">Literature Review: Contextualizing the Gap in Brazil</w:t>
      </w:r>
    </w:p>
    <w:p>
      <w:pPr>
        <w:pStyle w:val="FirstParagraph"/>
      </w:pPr>
      <w:r>
        <w:t xml:space="preserve">Existing Brazilian research (e.g., studies by ABP - Brazilian Psychiatric Association, 2021) confirms systemic underfunding and geographic maldistribution of Psychiatrist services. However, most analyses treat Rio de Janeiro as a monolith. This thesis addresses a critical gap: the absence of granular studies examining how *within-city* factors—such as transportation barriers in hilly terrain, cultural mistrust of formal systems in favelas (like Maré or Rocinha), and the overwhelming caseloads at public clinics (CAPS - Centros de Atenção Psicossocial)—directly impact Psychiatrist effectiveness and patient access. International frameworks (e.g., WHO's Mental Health Gap Action Programme) inform the methodology but require adaptation to Brazil’s SUS context. Crucially, no major research has yet evaluated how localized training programs for Psychiatrist in Rio, tailored to community-specific needs (e.g., trauma-informed care for violence-affected populations), correlate with improved health outcomes compared to generic national models. This proposal bridges this evidence gap by centering the experience of the Psychiatrist within Rio’s unique urban fabric.</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workload, and geographic accessibility of Psychiatrist professionals across all 33 municipalities of Greater Rio de Janeiro.</w:t>
      </w:r>
    </w:p>
    <w:p>
      <w:pPr>
        <w:numPr>
          <w:ilvl w:val="0"/>
          <w:numId w:val="1001"/>
        </w:numPr>
        <w:pStyle w:val="Compact"/>
      </w:pPr>
      <w:r>
        <w:t xml:space="preserve">To identify specific systemic barriers (e.g., bureaucratic delays in SUS referrals, lack of transport infrastructure for patients in peripheral zones) impeding Psychiatrist-patient interactions.</w:t>
      </w:r>
    </w:p>
    <w:p>
      <w:pPr>
        <w:numPr>
          <w:ilvl w:val="0"/>
          <w:numId w:val="1001"/>
        </w:numPr>
        <w:pStyle w:val="Compact"/>
      </w:pPr>
      <w:r>
        <w:t xml:space="preserve">To assess the efficacy and patient experience of integrated Psychiatrist-led community mental health teams within CAPS units in three distinct socioeconomic zones of Rio de Janeiro.</w:t>
      </w:r>
    </w:p>
    <w:p>
      <w:pPr>
        <w:numPr>
          <w:ilvl w:val="0"/>
          <w:numId w:val="1001"/>
        </w:numPr>
        <w:pStyle w:val="Compact"/>
      </w:pPr>
      <w:r>
        <w:t xml:space="preserve">To co-design and propose a scalable model for training and deploying Psychiatrist professionals that aligns with Brazil’s National Mental Health Policy (PNM) and addresses Rio de Janeiro's urban realities.</w:t>
      </w:r>
    </w:p>
    <w:bookmarkEnd w:id="23"/>
    <w:bookmarkStart w:id="24" w:name="methodology"/>
    <w:p>
      <w:pPr>
        <w:pStyle w:val="Heading2"/>
      </w:pPr>
      <w:r>
        <w:t xml:space="preserve">Methodology</w:t>
      </w:r>
    </w:p>
    <w:p>
      <w:pPr>
        <w:pStyle w:val="FirstParagraph"/>
      </w:pPr>
      <w:r>
        <w:t xml:space="preserve">This mixed-methods study will utilize a sequential explanatory design over 18 months. Phase 1 involves quantitative analysis of national healthcare databases (SUS DATASUS, IBGE) to map Psychiatrist density against population need indicators across Rio de Janeiro neighborhoods. Phase 2 employs qualitative methods: semi-structured interviews with 40 Psychiatrist professionals working in SUS settings across Rio, and focus groups (n=15 groups) with 75 service users from low-income communities. Phase 3 will implement a pilot intervention in two CAPS units—targeting areas with documented access barriers—and measure outcomes (treatment adherence, symptom reduction) using validated scales (PHQ-9, GAD-7). Data analysis will combine spatial mapping software (QGIS) for accessibility metrics and thematic analysis for qualitative insights. Ethical approval will be sought from the Federal University of Rio de Janeiro's Ethics Committee.</w:t>
      </w:r>
    </w:p>
    <w:bookmarkEnd w:id="24"/>
    <w:bookmarkStart w:id="25" w:name="significance-and-contribution-to-brazil"/>
    <w:p>
      <w:pPr>
        <w:pStyle w:val="Heading2"/>
      </w:pPr>
      <w:r>
        <w:t xml:space="preserve">Significance and Contribution to Brazil</w:t>
      </w:r>
    </w:p>
    <w:p>
      <w:pPr>
        <w:pStyle w:val="FirstParagraph"/>
      </w:pPr>
      <w:r>
        <w:t xml:space="preserve">This Thesis Proposal holds substantial significance for Brazil, particularly Rio de Janeiro. It moves beyond abstract policy discussion to generate actionable data on *how* Psychiatrist services function within a major Brazilian metropolis. Findings will directly inform the Ministry of Health’s implementation of the PNM 2023-2033 in Rio, targeting resource allocation (e.g., incentivizing Psychiatrist placements in high-need favelas). Crucially, it addresses Brazil's core challenge: translating national policy into localized action. By demonstrating how contextual adaptation—such as mobile Psychiatrist clinics for remote communities or culturally specific training modules—improves outcomes, this research offers a replicable blueprint for other Brazilian cities facing similar urban health inequities. Ultimately, the Thesis Proposal positions the Psychiatrist not merely as a clinician but as a pivotal agent within Rio de Janeiro's public health transformation, contributing to Brazil’s commitment to universal healthcare (SUS) and reducing the burden of mental illness on one of Latin America's most vibrant yet strained urban centers.</w:t>
      </w:r>
    </w:p>
    <w:bookmarkEnd w:id="25"/>
    <w:bookmarkStart w:id="26" w:name="conclusion"/>
    <w:p>
      <w:pPr>
        <w:pStyle w:val="Heading2"/>
      </w:pPr>
      <w:r>
        <w:t xml:space="preserve">Conclusion</w:t>
      </w:r>
    </w:p>
    <w:p>
      <w:pPr>
        <w:pStyle w:val="FirstParagraph"/>
      </w:pPr>
      <w:r>
        <w:t xml:space="preserve">The mental health crisis in Brazil demands urgent, context-specific solutions. This Thesis Proposal asserts that optimizing the role and deployment of the Psychiatrist within Rio de Janeiro’s healthcare system is non-negotiable for achieving equitable mental well-being across the city's diverse populations. By grounding research in Rio de Janeiro's unique challenges—from geographic fragmentation to socio-economic inequality—the study promises to deliver evidence vital for reshaping Brazil’s mental health landscape. This work transcends academic inquiry; it is a call to action for policymakers, healthcare administrators, and the Psychiatrist profession itself in Brazil. The successful execution of this Thesis Proposal will provide Rio de Janeiro with an actionable roadmap and equip the Psychiatrist workforce with tools to serve the city's most vulnerable residents effectively, fulfilling Brazil’s constitutional promise of health as a fundamental right. The time for targeted intervention is now.</w:t>
      </w:r>
    </w:p>
    <w:bookmarkEnd w:id="26"/>
    <w:bookmarkStart w:id="27" w:name="keywords"/>
    <w:p>
      <w:pPr>
        <w:pStyle w:val="Heading2"/>
      </w:pPr>
      <w:r>
        <w:t xml:space="preserve">Keywords</w:t>
      </w:r>
    </w:p>
    <w:p>
      <w:pPr>
        <w:pStyle w:val="FirstParagraph"/>
      </w:pPr>
      <w:r>
        <w:t xml:space="preserve">Thesis Proposal; Psychiatrist; Brazil Rio de Janeiro; Mental Health Policy; Unified Health System (SUS); Community Mental Health; Urban Inequality;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Accessible Mental Healthcare Through Psychiatrist Integration in Rio de Janeiro, Brazil</dc:title>
  <dc:creator/>
  <dc:language>en</dc:language>
  <cp:keywords/>
  <dcterms:created xsi:type="dcterms:W3CDTF">2025-12-12T03:08:47Z</dcterms:created>
  <dcterms:modified xsi:type="dcterms:W3CDTF">2025-12-12T03:08:47Z</dcterms:modified>
</cp:coreProperties>
</file>

<file path=docProps/custom.xml><?xml version="1.0" encoding="utf-8"?>
<Properties xmlns="http://schemas.openxmlformats.org/officeDocument/2006/custom-properties" xmlns:vt="http://schemas.openxmlformats.org/officeDocument/2006/docPropsVTypes"/>
</file>