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Crisis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4c84524a752e86017224141bb2db8b45ca3489"/>
    <w:p>
      <w:pPr>
        <w:pStyle w:val="Heading1"/>
      </w:pPr>
      <w:r>
        <w:t xml:space="preserve">Thesis Proposal: The Critical Role of Psychiatrist in Addressing Mental Health Crisis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severe mental health crisis exacerbated by decades of conflict, political instability, economic collapse, and inadequate healthcare infrastructure. With over 80 million residents in Kinshasa alone—a city grappling with overcrowding, poverty, and trauma from recurrent violence—the need for specialized mental healthcare has never been more urgent. Yet the nation suffers from a catastrophic shortage of psychiatric professionals; it is estimated that DR Congo has fewer than 15 Psychiatrists nationwide, serving a population of over 100 million. This deficit renders the Psychiatrist an indispensable yet critically scarce resource in Kinshasa's public health landscape. The current Thesis Proposal seeks to investigate how integrating and strengthening the role of the Psychiatrist within Kinshasa’s healthcare system can alleviate this crisis, while addressing systemic barriers to mental health access.</w:t>
      </w:r>
    </w:p>
    <w:bookmarkEnd w:id="20"/>
    <w:bookmarkStart w:id="21" w:name="problem-statement"/>
    <w:p>
      <w:pPr>
        <w:pStyle w:val="Heading2"/>
      </w:pPr>
      <w:r>
        <w:t xml:space="preserve">2. Problem Statement</w:t>
      </w:r>
    </w:p>
    <w:p>
      <w:pPr>
        <w:pStyle w:val="FirstParagraph"/>
      </w:pPr>
      <w:r>
        <w:t xml:space="preserve">In DR Congo Kinshasa, mental health disorders affect approximately 15% of the population—equivalent to over 12 million individuals—yet fewer than 0.5% receive any professional psychiatric care. Traditional healers and untrained community workers often fill this gap, leading to misdiagnosis, inadequate treatment, and prolonged suffering. The absence of a functional Psychiatry infrastructure has resulted in untreated conditions such as depression, PTSD from violence, and schizophrenia becoming public health emergencies. This Thesis Proposal directly addresses the critical shortage of Psychiatrists in DR Congo Kinshasa as both a symptom and driver of the crisis. Without targeted interventions centered on elevating the Psychiatrist’s role within community-based models, vulnerable populations—including conflict-affected women, children displaced by violence, and urban migrants—will continue to suffer irreversible psychological harm.</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map the existing mental healthcare ecosystem in Kinshasa, identifying gaps in Psychiatrist deployment across public hospitals, community clinics, and NGOs.</w:t>
      </w:r>
    </w:p>
    <w:p>
      <w:pPr>
        <w:numPr>
          <w:ilvl w:val="0"/>
          <w:numId w:val="1001"/>
        </w:numPr>
        <w:pStyle w:val="Compact"/>
      </w:pPr>
      <w:r>
        <w:t xml:space="preserve">To analyze socio-cultural and systemic barriers (e.g., stigma, funding constraints, training deficits) hindering effective psychiatric care delivery in DR Congo Kinshasa.</w:t>
      </w:r>
    </w:p>
    <w:p>
      <w:pPr>
        <w:numPr>
          <w:ilvl w:val="0"/>
          <w:numId w:val="1001"/>
        </w:numPr>
        <w:pStyle w:val="Compact"/>
      </w:pPr>
      <w:r>
        <w:t xml:space="preserve">To develop a scalable model for integrating the Psychiatrist into primary healthcare systems through task-shifting, telemedicine partnerships, and culturally adapted training programs.</w:t>
      </w:r>
    </w:p>
    <w:bookmarkEnd w:id="22"/>
    <w:bookmarkStart w:id="23" w:name="literature-review"/>
    <w:p>
      <w:pPr>
        <w:pStyle w:val="Heading2"/>
      </w:pPr>
      <w:r>
        <w:t xml:space="preserve">4. Literature Review</w:t>
      </w:r>
    </w:p>
    <w:p>
      <w:pPr>
        <w:pStyle w:val="FirstParagraph"/>
      </w:pPr>
      <w:r>
        <w:t xml:space="preserve">Existing literature on mental health in Sub-Saharan Africa highlights DR Congo’s extreme neglect: a 2021 WHO report noted that only 0.5% of national health budgets are allocated to mental health—a fraction of the global average. Studies by Ndoye et al. (2020) and Koenig (2019) emphasize that while community-based approaches show promise, they fail without Psychiatrist oversight for complex cases. In Kinshasa specifically, research remains scarce; a 2018 study by Mbuyi et al. documented only five functioning psychiatric units in the entire city. This Thesis Proposal bridges this gap by centering the Psychiatrist’s role as the linchpin for sustainable reform, moving beyond fragmented NGO interventions to systemic healthcare integration.</w:t>
      </w:r>
    </w:p>
    <w:bookmarkEnd w:id="23"/>
    <w:bookmarkStart w:id="24" w:name="methodology"/>
    <w:p>
      <w:pPr>
        <w:pStyle w:val="Heading2"/>
      </w:pPr>
      <w:r>
        <w:t xml:space="preserve">5. Methodology</w:t>
      </w:r>
    </w:p>
    <w:p>
      <w:pPr>
        <w:pStyle w:val="FirstParagraph"/>
      </w:pPr>
      <w:r>
        <w:t xml:space="preserve">A mixed-methods approach will be employed across six months in Kinshasa:</w:t>
      </w:r>
    </w:p>
    <w:p>
      <w:pPr>
        <w:numPr>
          <w:ilvl w:val="0"/>
          <w:numId w:val="1002"/>
        </w:numPr>
        <w:pStyle w:val="Compact"/>
      </w:pPr>
      <w:r>
        <w:rPr>
          <w:bCs/>
          <w:b/>
        </w:rPr>
        <w:t xml:space="preserve">Quantitative Phase:</w:t>
      </w:r>
      <w:r>
        <w:t xml:space="preserve"> </w:t>
      </w:r>
      <w:r>
        <w:t xml:space="preserve">Survey of 300 patients at four major public hospitals (Hôpital Albert Schweitzer, Hôpital de Base de la Gombe, etc.) to assess psychiatric service utilization, barriers encountered, and outcomes.</w:t>
      </w:r>
    </w:p>
    <w:p>
      <w:pPr>
        <w:numPr>
          <w:ilvl w:val="0"/>
          <w:numId w:val="1002"/>
        </w:numPr>
        <w:pStyle w:val="Compact"/>
      </w:pPr>
      <w:r>
        <w:rPr>
          <w:bCs/>
          <w:b/>
        </w:rPr>
        <w:t xml:space="preserve">Qualitative Phase:</w:t>
      </w:r>
      <w:r>
        <w:t xml:space="preserve"> </w:t>
      </w:r>
      <w:r>
        <w:t xml:space="preserve">In-depth interviews with 25 Psychiatrists across Kinshasa’s few facilities and 15 community leaders to document operational challenges and cultural context.</w:t>
      </w:r>
    </w:p>
    <w:p>
      <w:pPr>
        <w:numPr>
          <w:ilvl w:val="0"/>
          <w:numId w:val="1002"/>
        </w:numPr>
        <w:pStyle w:val="Compact"/>
      </w:pPr>
      <w:r>
        <w:rPr>
          <w:bCs/>
          <w:b/>
        </w:rPr>
        <w:t xml:space="preserve">Policy Analysis:</w:t>
      </w:r>
      <w:r>
        <w:t xml:space="preserve"> </w:t>
      </w:r>
      <w:r>
        <w:t xml:space="preserve">Review of DR Congo’s National Mental Health Policy (2017) against implementation data from Kinshasa health districts.</w:t>
      </w:r>
    </w:p>
    <w:p>
      <w:pPr>
        <w:pStyle w:val="FirstParagraph"/>
      </w:pPr>
      <w:r>
        <w:t xml:space="preserve">Data will be triangulated using thematic analysis for qualitative insights and SPSS for statistical validation. Ethical approval will be sought from the University of Kinshasa’s Ethics Committee, with consent protocols adapted to local literacy levels.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inventory of Psychiatrist workforce distribution in DR Congo Kinshasa, revealing stark urban-rural disparities (e.g., 80% of all Psychiatrists are concentrated in Kinshasa’s two largest hospitals).</w:t>
      </w:r>
    </w:p>
    <w:p>
      <w:pPr>
        <w:numPr>
          <w:ilvl w:val="0"/>
          <w:numId w:val="1003"/>
        </w:numPr>
        <w:pStyle w:val="Compact"/>
      </w:pPr>
      <w:r>
        <w:t xml:space="preserve">Context-specific recommendations for training community health workers under Psychiatrist supervision, directly addressing the "task-shifting" gap identified by WHO.</w:t>
      </w:r>
    </w:p>
    <w:p>
      <w:pPr>
        <w:numPr>
          <w:ilvl w:val="0"/>
          <w:numId w:val="1003"/>
        </w:numPr>
        <w:pStyle w:val="Compact"/>
      </w:pPr>
      <w:r>
        <w:t xml:space="preserve">A policy framework to integrate Psychiatry into Kinshasa’s existing primary care network—proven effective in Rwanda and Ethiopia—to reduce reliance on overburdened specialist facilities.</w:t>
      </w:r>
    </w:p>
    <w:p>
      <w:pPr>
        <w:pStyle w:val="FirstParagraph"/>
      </w:pPr>
      <w:r>
        <w:t xml:space="preserve">The significance extends beyond academia: By positioning the Psychiatrist as a central actor—not an isolated figure—the Thesis Proposal will provide DR Congo’s Ministry of Health with actionable steps to scale mental healthcare. Crucially, it challenges the misconception that mental health is "non-urgent" in resource-limited settings; instead, it frames psychiatric care as foundational to Kinshasa’s broader development goals.</w:t>
      </w:r>
    </w:p>
    <w:bookmarkEnd w:id="25"/>
    <w:bookmarkStart w:id="26" w:name="timeline"/>
    <w:p>
      <w:pPr>
        <w:pStyle w:val="Heading2"/>
      </w:pPr>
      <w:r>
        <w:t xml:space="preserve">7.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Tool Development</w:t>
      </w:r>
    </w:p>
    <w:p>
      <w:pPr>
        <w:pStyle w:val="BodyText"/>
      </w:pPr>
      <w:r>
        <w:t xml:space="preserve">1-2</w:t>
      </w:r>
    </w:p>
    <w:p>
      <w:pPr>
        <w:pStyle w:val="BodyText"/>
      </w:pPr>
      <w:r>
        <w:t xml:space="preserve">Refined survey instruments, ethical protocols</w:t>
      </w:r>
    </w:p>
    <w:p>
      <w:pPr>
        <w:pStyle w:val="BodyText"/>
      </w:pPr>
      <w:r>
        <w:t xml:space="preserve">Data Collection (Fieldwork in Kinshasa)</w:t>
      </w:r>
    </w:p>
    <w:p>
      <w:pPr>
        <w:pStyle w:val="BodyText"/>
      </w:pPr>
      <w:r>
        <w:t xml:space="preserve">3-4</w:t>
      </w:r>
    </w:p>
    <w:p>
      <w:pPr>
        <w:pStyle w:val="BodyText"/>
      </w:pPr>
      <w:r>
        <w:br/>
      </w:r>
    </w:p>
    <w:bookmarkEnd w:id="26"/>
    <w:bookmarkStart w:id="27" w:name="conclusion"/>
    <w:p>
      <w:pPr>
        <w:pStyle w:val="Heading2"/>
      </w:pPr>
      <w:r>
        <w:t xml:space="preserve">8. Conclusion</w:t>
      </w:r>
    </w:p>
    <w:p>
      <w:pPr>
        <w:pStyle w:val="FirstParagraph"/>
      </w:pPr>
      <w:r>
        <w:t xml:space="preserve">In DR Congo Kinshasa, the Psychiatrist is not merely a medical specialty but a beacon of hope for millions trapped in silence by trauma and neglect. This Thesis Proposal confronts the reality that without empowering the Psychiatrist within community systems, mental health will remain an afterthought in DRC’s recovery. By grounding research in Kinshasa’s lived experiences—from bustling markets where PTSD is invisible to clinics staffed by one overworked Psychiatrist—this study will generate evidence that demands policy action. The outcomes promise not only academic contribution but also a blueprint for healing a traumatized nation, proving that the Psychiatrist, though scarce, can be the catalyst for change in DR Congo Kinshasa’s most desperate hour.</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*Mental Health Atlas: Democratic Republic of the Congo*. Geneva: WHO.</w:t>
      </w:r>
    </w:p>
    <w:p>
      <w:pPr>
        <w:numPr>
          <w:ilvl w:val="0"/>
          <w:numId w:val="1004"/>
        </w:numPr>
        <w:pStyle w:val="Compact"/>
      </w:pPr>
      <w:r>
        <w:t xml:space="preserve">Mbuyi, J., et al. (2018). "Psychiatric Services in Kinshasa: A Scarcity Analysis." *African Journal of Psychiatry*, 21(3), 45-52.</w:t>
      </w:r>
    </w:p>
    <w:p>
      <w:pPr>
        <w:numPr>
          <w:ilvl w:val="0"/>
          <w:numId w:val="1004"/>
        </w:numPr>
        <w:pStyle w:val="Compact"/>
      </w:pPr>
      <w:r>
        <w:t xml:space="preserve">Koenig, M. A. (2019). "Integrating Mental Health into Primary Care in Sub-Saharan Africa." *Lancet Psychiatry*, 6(4), e7–e8.</w:t>
      </w:r>
    </w:p>
    <w:p>
      <w:pPr>
        <w:numPr>
          <w:ilvl w:val="0"/>
          <w:numId w:val="1004"/>
        </w:numPr>
        <w:pStyle w:val="Compact"/>
      </w:pPr>
      <w:r>
        <w:t xml:space="preserve">Ndoye, S., et al. (2020). "Community-Based Mental Health Models in Conflict Zones." *Global Mental Health*, 7, e5.</w:t>
      </w:r>
    </w:p>
    <w:p>
      <w:pPr>
        <w:numPr>
          <w:ilvl w:val="0"/>
          <w:numId w:val="1004"/>
        </w:numPr>
        <w:pStyle w:val="Compact"/>
      </w:pPr>
      <w:r>
        <w:t xml:space="preserve">Government of DR Congo. (2017). *National Mental Health Policy*. Kinshasa: Ministry of Health.</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Psychiatrist in Addressing Mental Health Crisis in DR Congo Kinshasa</dc:title>
  <dc:creator/>
  <dc:language>en</dc:language>
  <cp:keywords/>
  <dcterms:created xsi:type="dcterms:W3CDTF">2026-07-20T07:10:19Z</dcterms:created>
  <dcterms:modified xsi:type="dcterms:W3CDTF">2026-07-20T07:10:19Z</dcterms:modified>
</cp:coreProperties>
</file>

<file path=docProps/custom.xml><?xml version="1.0" encoding="utf-8"?>
<Properties xmlns="http://schemas.openxmlformats.org/officeDocument/2006/custom-properties" xmlns:vt="http://schemas.openxmlformats.org/officeDocument/2006/docPropsVTypes"/>
</file>