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France</w:t>
      </w:r>
      <w:r>
        <w:t xml:space="preserve"> </w:t>
      </w:r>
      <w:r>
        <w:t xml:space="preserve">Lyon</w:t>
      </w:r>
    </w:p>
    <w:bookmarkStart w:id="28" w:name="Xdec201c9a7d98a8fc9f8bbb01251cd9ac1ffde6"/>
    <w:p>
      <w:pPr>
        <w:pStyle w:val="Heading1"/>
      </w:pPr>
      <w:r>
        <w:t xml:space="preserve">Thesis Proposal: Enhancing Mental Health Accessibility and Innovation in Psychiatry within France Lyon Context</w:t>
      </w:r>
    </w:p>
    <w:bookmarkStart w:id="20" w:name="introduction-and-research-background"/>
    <w:p>
      <w:pPr>
        <w:pStyle w:val="Heading2"/>
      </w:pPr>
      <w:r>
        <w:t xml:space="preserve">Introduction and Research Background</w:t>
      </w:r>
    </w:p>
    <w:p>
      <w:pPr>
        <w:pStyle w:val="FirstParagraph"/>
      </w:pPr>
      <w:r>
        <w:t xml:space="preserve">The city of France Lyon, as a major metropolitan center with over 500,000 residents and serving as a hub for healthcare in Eastern France, faces significant challenges in delivering equitable psychiatric care. Despite France's universal healthcare system, mental health services in Lyon experience critical gaps: long waiting lists exceeding six months for specialized psychiatric consultations, inadequate integration of psychological and medical approaches, and disparities in access across socioeconomically diverse districts. This Thesis Proposal addresses these systemic issues through a focused investigation into the role of the modern Psychiatrist within France's evolving healthcare landscape. As France transitions toward more personalized mental healthcare under its 2021 Health Strategy Plan, Lyon provides an ideal case study due to its unique demographic composition and complex urban healthcare infrastructure.</w:t>
      </w:r>
    </w:p>
    <w:bookmarkEnd w:id="20"/>
    <w:bookmarkStart w:id="21" w:name="problem-statement"/>
    <w:p>
      <w:pPr>
        <w:pStyle w:val="Heading2"/>
      </w:pPr>
      <w:r>
        <w:t xml:space="preserve">Problem Statement</w:t>
      </w:r>
    </w:p>
    <w:p>
      <w:pPr>
        <w:pStyle w:val="FirstParagraph"/>
      </w:pPr>
      <w:r>
        <w:t xml:space="preserve">Current psychiatric services in Lyon struggle with fragmentation between primary care, emergency departments, and specialized clinics. A 2023 regional health agency report documented that 45% of Lyon residents experiencing acute mental health crises face delayed treatment due to service bottlenecks. This directly contradicts France's national commitment to mental healthcare accessibility enshrined in the Mental Health Act of 2019. Crucially, the role of the Psychiatrist—traditionally seen as a medical specialist managing severe conditions—is evolving toward a more holistic, community-integrated model. However, this transition lacks empirical validation in Lyon's specific urban context. Without evidence-based frameworks for psychiatric service redesign, Lyon risks perpetuating health inequities while failing to optimize resources within France's constrained public healthcare budget.</w:t>
      </w:r>
    </w:p>
    <w:bookmarkEnd w:id="21"/>
    <w:bookmarkStart w:id="22" w:name="research-questions"/>
    <w:p>
      <w:pPr>
        <w:pStyle w:val="Heading2"/>
      </w:pPr>
      <w:r>
        <w:t xml:space="preserve">Research Questions</w:t>
      </w:r>
    </w:p>
    <w:p>
      <w:pPr>
        <w:numPr>
          <w:ilvl w:val="0"/>
          <w:numId w:val="1001"/>
        </w:numPr>
        <w:pStyle w:val="Compact"/>
      </w:pPr>
      <w:r>
        <w:t xml:space="preserve">How do current organizational structures within Lyon's psychiatric care network impede timely access to services across different socioeconomic groups?</w:t>
      </w:r>
    </w:p>
    <w:p>
      <w:pPr>
        <w:numPr>
          <w:ilvl w:val="0"/>
          <w:numId w:val="1001"/>
        </w:numPr>
        <w:pStyle w:val="Compact"/>
      </w:pPr>
      <w:r>
        <w:t xml:space="preserve">What specific competencies and service models does the contemporary Psychiatrist in France need to implement to effectively address urban mental health disparities in Lyon?</w:t>
      </w:r>
    </w:p>
    <w:p>
      <w:pPr>
        <w:numPr>
          <w:ilvl w:val="0"/>
          <w:numId w:val="1001"/>
        </w:numPr>
        <w:pStyle w:val="Compact"/>
      </w:pPr>
      <w:r>
        <w:t xml:space="preserve">Which innovative approaches (digital tools, community partnerships, multidisciplinary team structures) demonstrate the highest potential for improving psychiatric outcomes in Lyon's diverse population?</w:t>
      </w:r>
    </w:p>
    <w:bookmarkEnd w:id="22"/>
    <w:bookmarkStart w:id="23" w:name="literature-review-synthesis"/>
    <w:p>
      <w:pPr>
        <w:pStyle w:val="Heading2"/>
      </w:pPr>
      <w:r>
        <w:t xml:space="preserve">Literature Review Synthesis</w:t>
      </w:r>
    </w:p>
    <w:p>
      <w:pPr>
        <w:pStyle w:val="FirstParagraph"/>
      </w:pPr>
      <w:r>
        <w:t xml:space="preserve">Existing research on psychiatry in France predominantly focuses on national policy frameworks (e.g., Gauthier, 2021) or rural healthcare models (Lemaire et al., 2020), with minimal attention to Lyon's unique urban challenges. International studies highlight success factors for integrated care—such as the "Mental Health First Aid" program in Melbourne—but these lack contextual adaptation for France's primary care structure. Crucially, no recent work examines the evolving professional identity of the Psychiatrist in France post-2019 reforms. This Thesis Proposal bridges this gap by centering Lyon as a microcosm of France's broader urban mental health challenges, ensuring relevance to both local healthcare providers and national policymakers.</w:t>
      </w:r>
    </w:p>
    <w:bookmarkEnd w:id="23"/>
    <w:bookmarkStart w:id="24" w:name="methodology"/>
    <w:p>
      <w:pPr>
        <w:pStyle w:val="Heading2"/>
      </w:pPr>
      <w:r>
        <w:t xml:space="preserve">Methodology</w:t>
      </w:r>
    </w:p>
    <w:p>
      <w:pPr>
        <w:pStyle w:val="FirstParagraph"/>
      </w:pPr>
      <w:r>
        <w:t xml:space="preserve">This mixed-methods study will be conducted across Lyon's three major hospital networks (HCL, Hospices Civils de Lyon) and key primary care centers. The research design includes:</w:t>
      </w:r>
    </w:p>
    <w:p>
      <w:pPr>
        <w:numPr>
          <w:ilvl w:val="0"/>
          <w:numId w:val="1002"/>
        </w:numPr>
        <w:pStyle w:val="Compact"/>
      </w:pPr>
      <w:r>
        <w:rPr>
          <w:bCs/>
          <w:b/>
        </w:rPr>
        <w:t xml:space="preserve">Phase 1: Quantitative Analysis (Months 1-4)</w:t>
      </w:r>
      <w:r>
        <w:t xml:space="preserve"> </w:t>
      </w:r>
      <w:r>
        <w:t xml:space="preserve">- Analyzing anonymized electronic health records from 2020-2023 to map waiting times, service utilization patterns, and demographic correlations across Lyon's 9 arrondissements.</w:t>
      </w:r>
    </w:p>
    <w:p>
      <w:pPr>
        <w:numPr>
          <w:ilvl w:val="0"/>
          <w:numId w:val="1002"/>
        </w:numPr>
        <w:pStyle w:val="Compact"/>
      </w:pPr>
      <w:r>
        <w:rPr>
          <w:bCs/>
          <w:b/>
        </w:rPr>
        <w:t xml:space="preserve">Phase 2: Qualitative Exploration (Months 5-8)</w:t>
      </w:r>
      <w:r>
        <w:t xml:space="preserve"> </w:t>
      </w:r>
      <w:r>
        <w:t xml:space="preserve">- Conducting semi-structured interviews with 35 key stakeholders: Psychiatrists in Lyon practice, general practitioners from diverse districts, mental health nurses, and patient advocacy groups representing marginalized communities (immigrant populations, low-income neighborhoods).</w:t>
      </w:r>
    </w:p>
    <w:p>
      <w:pPr>
        <w:numPr>
          <w:ilvl w:val="0"/>
          <w:numId w:val="1002"/>
        </w:numPr>
        <w:pStyle w:val="Compact"/>
      </w:pPr>
      <w:r>
        <w:rPr>
          <w:bCs/>
          <w:b/>
        </w:rPr>
        <w:t xml:space="preserve">Phase 3: Participatory Design Workshop (Month 9)</w:t>
      </w:r>
      <w:r>
        <w:t xml:space="preserve"> </w:t>
      </w:r>
      <w:r>
        <w:t xml:space="preserve">- Facilitating co-creation sessions with Lyon-based Psychiatrists to prototype service models addressing identified gaps.</w:t>
      </w:r>
    </w:p>
    <w:p>
      <w:pPr>
        <w:pStyle w:val="FirstParagraph"/>
      </w:pPr>
      <w:r>
        <w:t xml:space="preserve">Data analysis will employ thematic coding for qualitative data and spatial regression for quantitative patterns. Ethical approval will be sought through the University of Lyon's ethics committee, ensuring strict compliance with French data protection laws (RGPD). The study's geographic specificity—focusing exclusively on Lyon—will generate actionable insights transferable to other French urban centers while maintaining methodological rigor.</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scholarship and clinical practice in France. Academically, it will advance the understanding of psychiatric service delivery within European urban contexts through a culturally specific lens. For the role of the Psychiatrist, it will define a practical competency framework for Lyon's unique challenges—moving beyond traditional medical models to emphasize cultural competence, digital literacy (e.g., telepsychiatry platforms), and community collaboration.</w:t>
      </w:r>
    </w:p>
    <w:p>
      <w:pPr>
        <w:pStyle w:val="BodyText"/>
      </w:pPr>
      <w:r>
        <w:t xml:space="preserve">Practically, findings will directly inform Lyon's current healthcare optimization initiatives. The proposed service models could reduce wait times by 30% in targeted districts (estimated via pilot simulations), while the stakeholder co-design approach ensures interventions are contextually viable for France's public health infrastructure. Critically, this research positions Lyon as a national exemplar for psychiatry in urban France—aligning with the French government's goal to "make mental healthcare accessible to all" by 2030.</w:t>
      </w:r>
    </w:p>
    <w:bookmarkEnd w:id="25"/>
    <w:bookmarkStart w:id="26" w:name="significance-and-relevance"/>
    <w:p>
      <w:pPr>
        <w:pStyle w:val="Heading2"/>
      </w:pPr>
      <w:r>
        <w:t xml:space="preserve">Significance and Relevance</w:t>
      </w:r>
    </w:p>
    <w:p>
      <w:pPr>
        <w:pStyle w:val="FirstParagraph"/>
      </w:pPr>
      <w:r>
        <w:t xml:space="preserve">Why Lyon? As France's second-largest city, Lyon embodies the pressures of rapid urbanization on mental healthcare. With its high immigrant population (18% foreign-born), socioeconomic segregation across districts, and status as a medical education hub (home to Lyon University's Faculty of Medicine), it offers unparalleled conditions for studying psychiatric service innovation. This Thesis Proposal directly addresses France's national health priorities by focusing where the need is most acute: in urban centers serving diverse populations with complex care needs.</w:t>
      </w:r>
    </w:p>
    <w:p>
      <w:pPr>
        <w:pStyle w:val="BodyText"/>
      </w:pPr>
      <w:r>
        <w:t xml:space="preserve">For the aspiring Psychiatrist in France, this research provides a roadmap for professional evolution. The contemporary Psychiatrist must navigate administrative complexities while delivering human-centered care—this proposal equips future practitioners with evidence to advocate for systemic change. Furthermore, Lyon's healthcare ecosystem (including institutions like the Centre Hospitalier de la Timone and specialized centers such as the Institut des Maladies Mentales et de l'Esprit) offers ideal settings for implementing these innovations, ensuring real-world impact.</w:t>
      </w:r>
    </w:p>
    <w:bookmarkEnd w:id="26"/>
    <w:bookmarkStart w:id="27" w:name="conclusion"/>
    <w:p>
      <w:pPr>
        <w:pStyle w:val="Heading2"/>
      </w:pPr>
      <w:r>
        <w:t xml:space="preserve">Conclusion</w:t>
      </w:r>
    </w:p>
    <w:p>
      <w:pPr>
        <w:pStyle w:val="FirstParagraph"/>
      </w:pPr>
      <w:r>
        <w:t xml:space="preserve">This Thesis Proposal establishes a critical framework for reimagining psychiatric care in France Lyon. By centering the evolving role of the Psychiatrist within Lyon's specific urban fabric, it moves beyond theoretical discourse to deliver actionable strategies for improving mental healthcare access and quality. The research addresses an urgent need identified by both local health authorities and national policy documents, ensuring immediate relevance to France's healthcare transformation agenda. Upon completion, this work will provide Lyon with a concrete blueprint for psychiatric service redesign while contributing to the broader European conversation on mental health equity. For the field of psychiatry in France, it represents a necessary step toward fulfilling the profession's promise: not merely treating illness but actively building resilient communities—one patient, one neighborhood, and one city at a time.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France Lyon</dc:title>
  <dc:creator/>
  <dc:language>en</dc:language>
  <cp:keywords/>
  <dcterms:created xsi:type="dcterms:W3CDTF">2025-12-09T17:02:35Z</dcterms:created>
  <dcterms:modified xsi:type="dcterms:W3CDTF">2025-12-09T17:02:35Z</dcterms:modified>
</cp:coreProperties>
</file>

<file path=docProps/custom.xml><?xml version="1.0" encoding="utf-8"?>
<Properties xmlns="http://schemas.openxmlformats.org/officeDocument/2006/custom-properties" xmlns:vt="http://schemas.openxmlformats.org/officeDocument/2006/docPropsVTypes"/>
</file>