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Mental</w:t>
      </w:r>
      <w:r>
        <w:t xml:space="preserve"> </w:t>
      </w:r>
      <w:r>
        <w:t xml:space="preserve">Healthcare</w:t>
      </w:r>
      <w:r>
        <w:t xml:space="preserve"> </w:t>
      </w:r>
      <w:r>
        <w:t xml:space="preserve">Access</w:t>
      </w:r>
      <w:r>
        <w:t xml:space="preserve"> </w:t>
      </w:r>
      <w:r>
        <w:t xml:space="preserve">through</w:t>
      </w:r>
      <w:r>
        <w:t xml:space="preserve"> </w:t>
      </w:r>
      <w:r>
        <w:t xml:space="preserve">Psychiatrist</w:t>
      </w:r>
      <w:r>
        <w:t xml:space="preserve"> </w:t>
      </w:r>
      <w:r>
        <w:t xml:space="preserve">Roles</w:t>
      </w:r>
      <w:r>
        <w:t xml:space="preserve"> </w:t>
      </w:r>
      <w:r>
        <w:t xml:space="preserve">in</w:t>
      </w:r>
      <w:r>
        <w:t xml:space="preserve"> </w:t>
      </w:r>
      <w:r>
        <w:t xml:space="preserve">Metro</w:t>
      </w:r>
      <w:r>
        <w:t xml:space="preserve"> </w:t>
      </w:r>
      <w:r>
        <w:t xml:space="preserve">Manila</w:t>
      </w:r>
    </w:p>
    <w:bookmarkStart w:id="28" w:name="X0e70d4f90104ed33d410f029b192a8bf2b9b425"/>
    <w:p>
      <w:pPr>
        <w:pStyle w:val="Heading1"/>
      </w:pPr>
      <w:r>
        <w:t xml:space="preserve">Thesis Proposal: Addressing Mental Health Disparities through the Strategic Integration of Psychiatrists in Metropolitan Manila, Philippines</w:t>
      </w:r>
    </w:p>
    <w:bookmarkStart w:id="20" w:name="abstract"/>
    <w:p>
      <w:pPr>
        <w:pStyle w:val="Heading2"/>
      </w:pPr>
      <w:r>
        <w:t xml:space="preserve">Abstract</w:t>
      </w:r>
    </w:p>
    <w:p>
      <w:pPr>
        <w:pStyle w:val="FirstParagraph"/>
      </w:pPr>
      <w:r>
        <w:t xml:space="preserve">This thesis proposal investigates the critical role of the</w:t>
      </w:r>
      <w:r>
        <w:t xml:space="preserve"> </w:t>
      </w:r>
      <w:r>
        <w:rPr>
          <w:bCs/>
          <w:b/>
        </w:rPr>
        <w:t xml:space="preserve">Psiychiatrist</w:t>
      </w:r>
      <w:r>
        <w:t xml:space="preserve"> </w:t>
      </w:r>
      <w:r>
        <w:t xml:space="preserve">within the mental healthcare ecosystem of Manila, Philippines. Focusing on Metro Manila's unique socio-demographic challenges—including extreme urban density, significant poverty pockets, and persistent cultural stigma—we propose a comprehensive analysis of current psychiatrist accessibility, service delivery models, and systemic barriers. The study aims to generate actionable insights for policy reform and workforce development specifically tailored to the Philippine context. This</w:t>
      </w:r>
      <w:r>
        <w:t xml:space="preserve"> </w:t>
      </w:r>
      <w:r>
        <w:rPr>
          <w:bCs/>
          <w:b/>
        </w:rPr>
        <w:t xml:space="preserve">Thesis Proposal</w:t>
      </w:r>
      <w:r>
        <w:t xml:space="preserve"> </w:t>
      </w:r>
      <w:r>
        <w:t xml:space="preserve">argues that strategically expanding the role and distribution of qualified psychiatrists is paramount to achieving equitable mental health outcomes in</w:t>
      </w:r>
      <w:r>
        <w:t xml:space="preserve"> </w:t>
      </w:r>
      <w:r>
        <w:rPr>
          <w:bCs/>
          <w:b/>
        </w:rPr>
        <w:t xml:space="preserve">Philippines Manila</w:t>
      </w:r>
      <w:r>
        <w:t xml:space="preserve">, where demand vastly outstrips supply.</w:t>
      </w:r>
    </w:p>
    <w:bookmarkEnd w:id="20"/>
    <w:bookmarkStart w:id="21" w:name="X1dd02868735964589b744921d05e10571bcdad8"/>
    <w:p>
      <w:pPr>
        <w:pStyle w:val="Heading2"/>
      </w:pPr>
      <w:r>
        <w:t xml:space="preserve">1. Introduction: The Urgent Need for Psychiatrist-Driven Solutions in Manila</w:t>
      </w:r>
    </w:p>
    <w:p>
      <w:pPr>
        <w:pStyle w:val="FirstParagraph"/>
      </w:pPr>
      <w:r>
        <w:t xml:space="preserve">Manila, the capital city of the Philippines, faces a severe mental health crisis. With over 14 million residents concentrated in a highly urbanized environment, mental health disorders affect an estimated 8-10% of the population (DOH National Mental Health Survey, 2022). However,</w:t>
      </w:r>
      <w:r>
        <w:t xml:space="preserve"> </w:t>
      </w:r>
      <w:r>
        <w:rPr>
          <w:bCs/>
          <w:b/>
        </w:rPr>
        <w:t xml:space="preserve">Philippines Manila</w:t>
      </w:r>
      <w:r>
        <w:t xml:space="preserve"> </w:t>
      </w:r>
      <w:r>
        <w:t xml:space="preserve">suffers from one of the most acute psychiatrist shortages globally: approximately 1 psychiatrist per 500,000 people in Metro Manila, compared to a WHO-recommended minimum of 1 per 10,000 (WHO Mental Health Atlas, Philippines Country Report). This scarcity is compounded by uneven distribution—most psychiatrists are concentrated in private clinics or tertiary hospitals like the Philippine General Hospital (PGH), leaving vast communities in Quezon City, Navotas, and Malabon without adequate access. The absence of sufficient</w:t>
      </w:r>
      <w:r>
        <w:t xml:space="preserve"> </w:t>
      </w:r>
      <w:r>
        <w:rPr>
          <w:bCs/>
          <w:b/>
        </w:rPr>
        <w:t xml:space="preserve">Psychiatrist</w:t>
      </w:r>
      <w:r>
        <w:t xml:space="preserve"> </w:t>
      </w:r>
      <w:r>
        <w:t xml:space="preserve">capacity directly fuels long waiting lists, inappropriate care pathways (e.g., patients visiting general practitioners for complex mental health needs), and high rates of untreated disorders. This</w:t>
      </w:r>
      <w:r>
        <w:t xml:space="preserve"> </w:t>
      </w:r>
      <w:r>
        <w:rPr>
          <w:bCs/>
          <w:b/>
        </w:rPr>
        <w:t xml:space="preserve">Thesis Proposal</w:t>
      </w:r>
      <w:r>
        <w:t xml:space="preserve"> </w:t>
      </w:r>
      <w:r>
        <w:t xml:space="preserve">contends that understanding and optimizing the role of the psychiatrist within Manila's specific healthcare infrastructure is not merely an academic exercise but a public health imperative.</w:t>
      </w:r>
    </w:p>
    <w:bookmarkEnd w:id="21"/>
    <w:bookmarkStart w:id="22" w:name="problem-statement"/>
    <w:p>
      <w:pPr>
        <w:pStyle w:val="Heading2"/>
      </w:pPr>
      <w:r>
        <w:t xml:space="preserve">2. Problem Statement</w:t>
      </w:r>
    </w:p>
    <w:p>
      <w:pPr>
        <w:pStyle w:val="FirstParagraph"/>
      </w:pPr>
      <w:r>
        <w:t xml:space="preserve">The central problem this thesis addresses is the profound gap between mental health service demand and psychiatrist supply in</w:t>
      </w:r>
      <w:r>
        <w:t xml:space="preserve"> </w:t>
      </w:r>
      <w:r>
        <w:rPr>
          <w:bCs/>
          <w:b/>
        </w:rPr>
        <w:t xml:space="preserve">Philippines Manila</w:t>
      </w:r>
      <w:r>
        <w:t xml:space="preserve">. Current literature (e.g., Sison et al., 2019; DOH, 2023) highlights systemic issues: inadequate mental health budget allocation, lack of integration within primary care settings, insufficient training pathways for psychiatrists tailored to urban poverty contexts, and cultural barriers to seeking professional help. Crucially, there is a paucity of localized research examining the *operational challenges* faced by</w:t>
      </w:r>
      <w:r>
        <w:t xml:space="preserve"> </w:t>
      </w:r>
      <w:r>
        <w:rPr>
          <w:bCs/>
          <w:b/>
        </w:rPr>
        <w:t xml:space="preserve">Psychiatrist</w:t>
      </w:r>
      <w:r>
        <w:t xml:space="preserve"> </w:t>
      </w:r>
      <w:r>
        <w:t xml:space="preserve">professionals serving Manila's diverse population—ranging from slum communities to affluent suburbs—and how their roles could be reconfigured for greater impact within the Philippine healthcare system. Without evidence-based strategies focused on the psychiatrist's role, efforts to improve mental health access in Manila will remain fragmented and ineffective.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psychiatrist distribution, caseloads, and service utilization patterns across key public and private facilities in Metro Manila.</w:t>
      </w:r>
    </w:p>
    <w:p>
      <w:pPr>
        <w:numPr>
          <w:ilvl w:val="0"/>
          <w:numId w:val="1001"/>
        </w:numPr>
        <w:pStyle w:val="Compact"/>
      </w:pPr>
      <w:r>
        <w:t xml:space="preserve">To identify specific systemic barriers (e.g., funding limitations, referral pathways, training gaps) hindering the effective deployment of psychiatrists within the Philippine healthcare framework in Manila.</w:t>
      </w:r>
    </w:p>
    <w:p>
      <w:pPr>
        <w:numPr>
          <w:ilvl w:val="0"/>
          <w:numId w:val="1001"/>
        </w:numPr>
        <w:pStyle w:val="Compact"/>
      </w:pPr>
      <w:r>
        <w:t xml:space="preserve">To explore cultural and community-level factors influencing patient access to and engagement with psychiatrist services in Manila communities.</w:t>
      </w:r>
    </w:p>
    <w:p>
      <w:pPr>
        <w:numPr>
          <w:ilvl w:val="0"/>
          <w:numId w:val="1001"/>
        </w:numPr>
        <w:pStyle w:val="Compact"/>
      </w:pPr>
      <w:r>
        <w:t xml:space="preserve">To develop a practical, culturally resonant model for integrating psychiatrists more effectively into primary care networks and community mental health programs across</w:t>
      </w:r>
      <w:r>
        <w:t xml:space="preserve"> </w:t>
      </w:r>
      <w:r>
        <w:rPr>
          <w:bCs/>
          <w:b/>
        </w:rPr>
        <w:t xml:space="preserve">Philippines Manila</w:t>
      </w:r>
      <w:r>
        <w:t xml:space="preserve">.</w:t>
      </w:r>
    </w:p>
    <w:bookmarkEnd w:id="23"/>
    <w:bookmarkStart w:id="24" w:name="methodology"/>
    <w:p>
      <w:pPr>
        <w:pStyle w:val="Heading2"/>
      </w:pPr>
      <w:r>
        <w:t xml:space="preserve">4. Methodology</w:t>
      </w:r>
    </w:p>
    <w:p>
      <w:pPr>
        <w:pStyle w:val="FirstParagraph"/>
      </w:pPr>
      <w:r>
        <w:t xml:space="preserve">This study will employ a mixed-methods approach, grounded in the realities of Manila:</w:t>
      </w:r>
    </w:p>
    <w:p>
      <w:pPr>
        <w:numPr>
          <w:ilvl w:val="0"/>
          <w:numId w:val="1002"/>
        </w:numPr>
        <w:pStyle w:val="Compact"/>
      </w:pPr>
      <w:r>
        <w:rPr>
          <w:iCs/>
          <w:i/>
        </w:rPr>
        <w:t xml:space="preserve">Quantitative Analysis:</w:t>
      </w:r>
      <w:r>
        <w:t xml:space="preserve"> </w:t>
      </w:r>
      <w:r>
        <w:t xml:space="preserve">Survey data collection from 15 key health facilities (public hospitals, LGU mental health centers, private clinics) across Metro Manila to map psychiatrist numbers, patient volumes, and service gaps using DOH datasets and facility records.</w:t>
      </w:r>
    </w:p>
    <w:p>
      <w:pPr>
        <w:numPr>
          <w:ilvl w:val="0"/>
          <w:numId w:val="1002"/>
        </w:numPr>
        <w:pStyle w:val="Compact"/>
      </w:pPr>
      <w:r>
        <w:rPr>
          <w:iCs/>
          <w:i/>
        </w:rPr>
        <w:t xml:space="preserve">Qualitative Exploration:</w:t>
      </w:r>
      <w:r>
        <w:t xml:space="preserve"> </w:t>
      </w:r>
      <w:r>
        <w:t xml:space="preserve">In-depth interviews (n=25) with practicing psychiatrists in Manila (representing diverse settings), key policymakers from the DOH Mental Health Bureau and MHPA, and community health workers to understand operational challenges and opportunities.</w:t>
      </w:r>
    </w:p>
    <w:p>
      <w:pPr>
        <w:numPr>
          <w:ilvl w:val="0"/>
          <w:numId w:val="1002"/>
        </w:numPr>
        <w:pStyle w:val="Compact"/>
      </w:pPr>
      <w:r>
        <w:rPr>
          <w:iCs/>
          <w:i/>
        </w:rPr>
        <w:t xml:space="preserve">Community Focus Groups:</w:t>
      </w:r>
      <w:r>
        <w:t xml:space="preserve"> </w:t>
      </w:r>
      <w:r>
        <w:t xml:space="preserve">Conduct 6 focus group discussions with 8-10 patients or caregivers from underserved barangays in Manila (e.g., Tondo, Payatas, Quiapo) to capture lived experiences and cultural perspectives on seeking psychiatrist care.</w:t>
      </w:r>
    </w:p>
    <w:p>
      <w:pPr>
        <w:pStyle w:val="FirstParagraph"/>
      </w:pPr>
      <w:r>
        <w:t xml:space="preserve">Data analysis will utilize NVivo for qualitative data and SPSS for quantitative trends. The entire methodology is designed to generate findings directly applicable to the Philippine context of Manila.</w:t>
      </w:r>
    </w:p>
    <w:bookmarkEnd w:id="24"/>
    <w:bookmarkStart w:id="25" w:name="significance-of-the-study"/>
    <w:p>
      <w:pPr>
        <w:pStyle w:val="Heading2"/>
      </w:pPr>
      <w:r>
        <w:t xml:space="preserve">5. Significance of the Study</w:t>
      </w:r>
    </w:p>
    <w:p>
      <w:pPr>
        <w:pStyle w:val="FirstParagraph"/>
      </w:pPr>
      <w:r>
        <w:t xml:space="preserve">This research holds significant potential impact for the</w:t>
      </w:r>
      <w:r>
        <w:t xml:space="preserve"> </w:t>
      </w:r>
      <w:r>
        <w:rPr>
          <w:bCs/>
          <w:b/>
        </w:rPr>
        <w:t xml:space="preserve">Philippines Manila</w:t>
      </w:r>
      <w:r>
        <w:t xml:space="preserve"> </w:t>
      </w:r>
      <w:r>
        <w:t xml:space="preserve">healthcare landscape:</w:t>
      </w:r>
    </w:p>
    <w:p>
      <w:pPr>
        <w:numPr>
          <w:ilvl w:val="0"/>
          <w:numId w:val="1003"/>
        </w:numPr>
        <w:pStyle w:val="Compact"/>
      </w:pPr>
      <w:r>
        <w:rPr>
          <w:iCs/>
          <w:i/>
        </w:rPr>
        <w:t xml:space="preserve">Policymakers:</w:t>
      </w:r>
      <w:r>
        <w:t xml:space="preserve"> </w:t>
      </w:r>
      <w:r>
        <w:t xml:space="preserve">Provides evidence to advocate for targeted budget reallocation, improved psychiatrist training curricula (e.g., urban mental health focus), and integration of psychiatrists into the National Mental Health Program at the city level.</w:t>
      </w:r>
    </w:p>
    <w:p>
      <w:pPr>
        <w:numPr>
          <w:ilvl w:val="0"/>
          <w:numId w:val="1003"/>
        </w:numPr>
        <w:pStyle w:val="Compact"/>
      </w:pPr>
      <w:r>
        <w:rPr>
          <w:iCs/>
          <w:i/>
        </w:rPr>
        <w:t xml:space="preserve">Healthcare Institutions:</w:t>
      </w:r>
      <w:r>
        <w:t xml:space="preserve"> </w:t>
      </w:r>
      <w:r>
        <w:t xml:space="preserve">Offers practical models for optimizing psychiatrist workload and service delivery in resource-constrained Manila hospitals and community centers.</w:t>
      </w:r>
    </w:p>
    <w:p>
      <w:pPr>
        <w:numPr>
          <w:ilvl w:val="0"/>
          <w:numId w:val="1003"/>
        </w:numPr>
        <w:pStyle w:val="Compact"/>
      </w:pPr>
      <w:r>
        <w:rPr>
          <w:iCs/>
          <w:i/>
        </w:rPr>
        <w:t xml:space="preserve">Community &amp; Future Psychiatrists:</w:t>
      </w:r>
      <w:r>
        <w:t xml:space="preserve"> </w:t>
      </w:r>
      <w:r>
        <w:t xml:space="preserve">Empowers communities to navigate mental health services better and informs the next generation of Filipino psychiatrists about the specific demands of practicing in a densely populated, culturally rich metropolis like Manila.</w:t>
      </w:r>
    </w:p>
    <w:bookmarkEnd w:id="25"/>
    <w:bookmarkStart w:id="26" w:name="expected-contribution"/>
    <w:p>
      <w:pPr>
        <w:pStyle w:val="Heading2"/>
      </w:pPr>
      <w:r>
        <w:t xml:space="preserve">6. Expected Contribution</w:t>
      </w:r>
    </w:p>
    <w:p>
      <w:pPr>
        <w:pStyle w:val="FirstParagraph"/>
      </w:pPr>
      <w:r>
        <w:t xml:space="preserve">This</w:t>
      </w:r>
      <w:r>
        <w:t xml:space="preserve"> </w:t>
      </w:r>
      <w:r>
        <w:rPr>
          <w:bCs/>
          <w:b/>
        </w:rPr>
        <w:t xml:space="preserve">Thesis Proposal</w:t>
      </w:r>
      <w:r>
        <w:t xml:space="preserve"> </w:t>
      </w:r>
      <w:r>
        <w:t xml:space="preserve">directly contributes to bridging a critical knowledge gap in Philippine mental health. Unlike broader national studies, it centers on the actionable role of the individual psychiatrist within Manila's unique urban environment. The proposed model for integrating psychiatrists more effectively into Manila's healthcare fabric will provide a replicable blueprint for other major cities in the Philippines and potentially similar urban settings globally. It moves beyond merely documenting shortages to offering a roadmap for *how* psychiatrists can become more impactful within their specific Philippine context.</w:t>
      </w:r>
    </w:p>
    <w:bookmarkEnd w:id="26"/>
    <w:bookmarkStart w:id="27" w:name="conclusion"/>
    <w:p>
      <w:pPr>
        <w:pStyle w:val="Heading2"/>
      </w:pPr>
      <w:r>
        <w:t xml:space="preserve">7. Conclusion</w:t>
      </w:r>
    </w:p>
    <w:p>
      <w:pPr>
        <w:pStyle w:val="FirstParagraph"/>
      </w:pPr>
      <w:r>
        <w:t xml:space="preserve">The mental health crisis in Manila demands immediate, localized solutions centered on the profession of the psychiatrist. This thesis proposal outlines a rigorous investigation into how we can maximize the effectiveness and accessibility of this vital role within</w:t>
      </w:r>
      <w:r>
        <w:t xml:space="preserve"> </w:t>
      </w:r>
      <w:r>
        <w:rPr>
          <w:bCs/>
          <w:b/>
        </w:rPr>
        <w:t xml:space="preserve">Philippines Manila</w:t>
      </w:r>
      <w:r>
        <w:t xml:space="preserve">. By focusing on real-world challenges and opportunities specific to Metro Manila's communities, policymakers, and healthcare providers, this research aims to generate evidence that will directly inform strategies for building a more resilient, equitable mental healthcare system. The findings will be instrumental in ensuring that the critical expertise of the</w:t>
      </w:r>
      <w:r>
        <w:t xml:space="preserve"> </w:t>
      </w:r>
      <w:r>
        <w:rPr>
          <w:bCs/>
          <w:b/>
        </w:rPr>
        <w:t xml:space="preserve">Psychiatrist</w:t>
      </w:r>
      <w:r>
        <w:t xml:space="preserve"> </w:t>
      </w:r>
      <w:r>
        <w:t xml:space="preserve">is leveraged effectively to serve the diverse needs of Manila's population. This work is not just an academic exercise; it is a necessary step towards transforming mental health care for millions in the heart of the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Mental Healthcare Access through Psychiatrist Roles in Metro Manila</dc:title>
  <dc:creator/>
  <dc:language>en</dc:language>
  <cp:keywords/>
  <dcterms:created xsi:type="dcterms:W3CDTF">2025-12-11T03:36:05Z</dcterms:created>
  <dcterms:modified xsi:type="dcterms:W3CDTF">2025-12-11T03:36:05Z</dcterms:modified>
</cp:coreProperties>
</file>

<file path=docProps/custom.xml><?xml version="1.0" encoding="utf-8"?>
<Properties xmlns="http://schemas.openxmlformats.org/officeDocument/2006/custom-properties" xmlns:vt="http://schemas.openxmlformats.org/officeDocument/2006/docPropsVTypes"/>
</file>