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Dynamics</w:t>
      </w:r>
      <w:r>
        <w:t xml:space="preserve"> </w:t>
      </w:r>
      <w:r>
        <w:t xml:space="preserve">and</w:t>
      </w:r>
      <w:r>
        <w:t xml:space="preserve"> </w:t>
      </w:r>
      <w:r>
        <w:t xml:space="preserve">Service</w:t>
      </w:r>
      <w:r>
        <w:t xml:space="preserve"> </w:t>
      </w:r>
      <w:r>
        <w:t xml:space="preserve">Integration</w:t>
      </w:r>
      <w:r>
        <w:t xml:space="preserve"> </w:t>
      </w:r>
      <w:r>
        <w:t xml:space="preserve">in</w:t>
      </w:r>
      <w:r>
        <w:t xml:space="preserve"> </w:t>
      </w:r>
      <w:r>
        <w:t xml:space="preserve">Switzerland</w:t>
      </w:r>
      <w:r>
        <w:t xml:space="preserve"> </w:t>
      </w:r>
      <w:r>
        <w:t xml:space="preserve">Zurich</w:t>
      </w:r>
    </w:p>
    <w:bookmarkStart w:id="28" w:name="X5312a7777940563cd2798718a137f508b4eff12"/>
    <w:p>
      <w:pPr>
        <w:pStyle w:val="Heading1"/>
      </w:pPr>
      <w:r>
        <w:t xml:space="preserve">Thesis Proposal: Analyzing Contemporary Challenges and Innovations in Psychiatrist Practice within the Healthcare Ecosystem of Switzerland Zurich</w:t>
      </w:r>
    </w:p>
    <w:bookmarkStart w:id="20" w:name="abstract"/>
    <w:p>
      <w:pPr>
        <w:pStyle w:val="Heading2"/>
      </w:pPr>
      <w:r>
        <w:t xml:space="preserve">Abstract</w:t>
      </w:r>
    </w:p>
    <w:p>
      <w:pPr>
        <w:pStyle w:val="FirstParagraph"/>
      </w:pPr>
      <w:r>
        <w:t xml:space="preserve">This Thesis Proposal outlines a comprehensive research project dedicated to examining the evolving role, challenges, and future trajectory of the Psychiatrist within the unique healthcare framework of Switzerland Zurich. Focusing specifically on Zurich canton – a hub for medical innovation and dense urban healthcare demand – this study addresses critical gaps in understanding psychiatric workforce sustainability, service integration models, and patient access barriers. The research employs a mixed-methods approach combining quantitative analysis of cantonal health data with qualitative interviews of practicing Psychiatrists, mental health administrators, and key stakeholders. The primary goal is to generate actionable insights for optimizing the delivery of psychiatric care in one of Europe’s most advanced yet complex healthcare systems. This Thesis Proposal directly responds to urgent needs identified by the Zurich Cantonal Health Department (Kantonales Gesundheitsdepartement) and aligns with national initiatives under Switzerland's Federal Office of Public Health (FOPH) for strengthening mental health infrastructure. The findings will contribute significantly to academic discourse on psychiatry in high-income, multi-payer healthcare systems and provide evidence-based recommendations for policymakers in Switzerland Zurich.</w:t>
      </w:r>
    </w:p>
    <w:bookmarkEnd w:id="20"/>
    <w:bookmarkStart w:id="21" w:name="introduction-and-context"/>
    <w:p>
      <w:pPr>
        <w:pStyle w:val="Heading2"/>
      </w:pPr>
      <w:r>
        <w:t xml:space="preserve">1. Introduction and Context</w:t>
      </w:r>
    </w:p>
    <w:p>
      <w:pPr>
        <w:pStyle w:val="FirstParagraph"/>
      </w:pPr>
      <w:r>
        <w:t xml:space="preserve">Switzerland Zurich stands as a global leader in medical research and healthcare delivery, housing renowned institutions like the University Hospital Zurich (USZ), the Psychiatric University Hospital of Zurich (PUK), and numerous private psychiatric practices. Despite this advanced infrastructure, a critical challenge persists: ensuring an adequate, well-distributed, and sufficiently trained Psychiatrist workforce to meet the growing demand for mental health services across diverse populations. This challenge is particularly acute in Zurich due to its high population density, significant immigrant communities with varied mental health needs, aging demographics requiring specialized geriatric psychiatry services, and a complex interplay of public (KVG - Swiss Health Insurance Act) and private healthcare financing. The role of the Psychiatrist in Switzerland Zurich is not merely clinical; it encompasses navigating intricate regulatory landscapes (federal licensing under the Federal Medical Licensing Act - FMILA), participating in integrated care networks (like those promoted by Zürcher Gesundheitsnetzwerk), and addressing systemic issues like long waiting lists for outpatient psychiatric care. This Thesis Proposal directly confronts the multifaceted reality faced by every Psychiatrist working within Switzerland Zurich, moving beyond generic mental health discussions to focus on the specific operational, professional, and systemic context of this canton.</w:t>
      </w:r>
    </w:p>
    <w:bookmarkEnd w:id="21"/>
    <w:bookmarkStart w:id="22" w:name="problem-statement-and-research-questions"/>
    <w:p>
      <w:pPr>
        <w:pStyle w:val="Heading2"/>
      </w:pPr>
      <w:r>
        <w:t xml:space="preserve">2. Problem Statement and Research Questions</w:t>
      </w:r>
    </w:p>
    <w:p>
      <w:pPr>
        <w:pStyle w:val="FirstParagraph"/>
      </w:pPr>
      <w:r>
        <w:t xml:space="preserve">Current data indicates persistent disparities in access to timely psychiatric care within Zurich canton. While overall mental health service utilization is high, significant wait times (often exceeding 6 months for specialist consultations) and uneven geographical distribution of Psychiatrist services create inequities, particularly for vulnerable groups in suburban areas or with limited language proficiency. Concurrently, the role of the Psychiatrist is expanding beyond traditional outpatient clinics to include telepsychiatry integration, collaboration within primary care teams (e.g., via "Gesundheitszentren"), and managing complex cases involving co-morbid physical and mental health conditions – all requiring new competencies. This Thesis Proposal posits that the current capacity planning, professional development pathways, and service delivery models for Psychiatrists in Switzerland Zurich are insufficiently adapted to these evolving demands.</w:t>
      </w:r>
    </w:p>
    <w:p>
      <w:pPr>
        <w:pStyle w:val="BodyText"/>
      </w:pPr>
      <w:r>
        <w:t xml:space="preserve">Specific research questions guiding this work are:</w:t>
      </w:r>
    </w:p>
    <w:p>
      <w:pPr>
        <w:numPr>
          <w:ilvl w:val="0"/>
          <w:numId w:val="1001"/>
        </w:numPr>
        <w:pStyle w:val="Compact"/>
      </w:pPr>
      <w:r>
        <w:t xml:space="preserve">How do current workforce distribution patterns and recruitment/retention challenges specifically impact access to psychiatric services across different districts within Zurich canton, as perceived by practicing Psychiatrists?</w:t>
      </w:r>
    </w:p>
    <w:p>
      <w:pPr>
        <w:numPr>
          <w:ilvl w:val="0"/>
          <w:numId w:val="1001"/>
        </w:numPr>
        <w:pStyle w:val="Compact"/>
      </w:pPr>
      <w:r>
        <w:t xml:space="preserve">To what extent are existing service integration models (e.g., between primary care, hospitals, community mental health centers) effectively utilizing the unique skills of the Psychiatrist in Switzerland Zurich, and where are systemic barriers present?</w:t>
      </w:r>
    </w:p>
    <w:p>
      <w:pPr>
        <w:numPr>
          <w:ilvl w:val="0"/>
          <w:numId w:val="1001"/>
        </w:numPr>
        <w:pStyle w:val="Compact"/>
      </w:pPr>
      <w:r>
        <w:t xml:space="preserve">What specific professional development needs and support structures do Psychiatrists working within Switzerland Zurich identify as crucial for navigating contemporary practice demands (including digital tools, cultural competence, complex case management)?</w:t>
      </w:r>
    </w:p>
    <w:bookmarkEnd w:id="22"/>
    <w:bookmarkStart w:id="23" w:name="X3bf4f35b76984b03ad3b41ae9d07ee047b53352"/>
    <w:p>
      <w:pPr>
        <w:pStyle w:val="Heading2"/>
      </w:pPr>
      <w:r>
        <w:t xml:space="preserve">3. Literature Review (Key Focus: Switzerland Zurich Context)</w:t>
      </w:r>
    </w:p>
    <w:p>
      <w:pPr>
        <w:pStyle w:val="FirstParagraph"/>
      </w:pPr>
      <w:r>
        <w:t xml:space="preserve">While international literature extensively covers psychiatric workforce shortages globally, studies focusing *specifically* on the Swiss context, and more critically on Zurich canton as a microcosm of Swiss challenges, are limited. Existing Swiss research (e.g., FOPH reports 2021-2023) highlights national trends but lacks granular analysis of Zurich's unique urban dynamics. Studies by the University of Zurich’s Department of Psychiatry provide valuable clinical insights but often focus on patient outcomes rather than the Psychiatrist's professional ecosystem. This Thesis Proposal bridges this gap by centering its inquiry on the Psychiatrist as the pivotal professional actor within Switzerland Zurich's healthcare architecture, drawing upon relevant Swiss legal frameworks (KVG, FMILA), cantonal health strategies (e.g., Zürich’s Mental Health Strategy 2025), and preliminary data from local health authorities. It will critically analyze how federal regulations interact with cantonal implementation and the practical realities faced by Psychiatrists daily in Zurich.</w:t>
      </w:r>
    </w:p>
    <w:bookmarkEnd w:id="23"/>
    <w:bookmarkStart w:id="24" w:name="methodology"/>
    <w:p>
      <w:pPr>
        <w:pStyle w:val="Heading2"/>
      </w:pPr>
      <w:r>
        <w:t xml:space="preserve">4. Methodology</w:t>
      </w:r>
    </w:p>
    <w:p>
      <w:pPr>
        <w:pStyle w:val="FirstParagraph"/>
      </w:pPr>
      <w:r>
        <w:t xml:space="preserve">This research adopts a sequential mixed-methods design to ensure robust, contextually grounded findings:</w:t>
      </w:r>
    </w:p>
    <w:p>
      <w:pPr>
        <w:numPr>
          <w:ilvl w:val="0"/>
          <w:numId w:val="1002"/>
        </w:numPr>
        <w:pStyle w:val="Compact"/>
      </w:pPr>
      <w:r>
        <w:rPr>
          <w:bCs/>
          <w:b/>
        </w:rPr>
        <w:t xml:space="preserve">Phase 1 (Quantitative):</w:t>
      </w:r>
      <w:r>
        <w:t xml:space="preserve"> </w:t>
      </w:r>
      <w:r>
        <w:t xml:space="preserve">Analysis of anonymized data from the Zurich Cantonal Health Insurance Fund (KVG) and the Zurich Department of Health on Psychiatrist distribution (by municipality, specialty), patient waiting times, service utilization rates, and demographic characteristics across Zurich canton over a 5-year period (2019-2024). This provides a baseline of the current system state.</w:t>
      </w:r>
    </w:p>
    <w:p>
      <w:pPr>
        <w:numPr>
          <w:ilvl w:val="0"/>
          <w:numId w:val="1002"/>
        </w:numPr>
        <w:pStyle w:val="Compact"/>
      </w:pPr>
      <w:r>
        <w:rPr>
          <w:bCs/>
          <w:b/>
        </w:rPr>
        <w:t xml:space="preserve">Phase 2 (Qualitative):</w:t>
      </w:r>
      <w:r>
        <w:t xml:space="preserve"> </w:t>
      </w:r>
      <w:r>
        <w:t xml:space="preserve">In-depth, semi-structured interviews with approximately 35 practicing Psychiatrists working across diverse settings in Zurich (public hospitals, university clinics, private practice, community centers), alongside key stakeholders from the Zurich Cantonal Health Department and the Swiss Society of Psychiatry. Interviews will focus on lived experiences, perceived challenges (workload, administrative burden), facilitators of good practice integration, and suggestions for improvement. Thematic analysis will be applied.</w:t>
      </w:r>
    </w:p>
    <w:p>
      <w:pPr>
        <w:numPr>
          <w:ilvl w:val="0"/>
          <w:numId w:val="1002"/>
        </w:numPr>
        <w:pStyle w:val="Compact"/>
      </w:pPr>
      <w:r>
        <w:rPr>
          <w:bCs/>
          <w:b/>
        </w:rPr>
        <w:t xml:space="preserve">Integration:</w:t>
      </w:r>
      <w:r>
        <w:t xml:space="preserve"> </w:t>
      </w:r>
      <w:r>
        <w:t xml:space="preserve">Quantitative findings will inform the qualitative interview guide and context for interpreting qualitative data, ensuring triangulation of evidence relevant to Switzerland Zurich’s specific landscape.</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pressing need within Switzerland Zurich's healthcare system. The findings will provide the first comprehensive, empirically grounded analysis of the Psychiatrist's operational reality and challenges in this key canton. For policymakers (particularly at the Zurich Cantonal level), results will offer concrete evidence to inform targeted workforce planning, training program development, and resource allocation strategies to reduce wait times and improve geographic equity. For healthcare institutions (e.g., USZ, PUK), insights into Psychiatrist professional needs will guide internal support structures and collaboration models. For the profession itself, this research validates the experiences of Psychiatrists in Switzerland Zurich and identifies specific pathways for enhancing their effectiveness within the canton's unique system. Crucially, it positions Switzerland Zurich not just as a case study but as a potential model for optimizing psychiatrist-led care delivery in other complex European urban settings facing similar challenges. This Thesis Proposal is therefore positioned as a vital contribution to strengthening mental healthcare at the very heart of Switzerland’s most dynamic medical hub.</w:t>
      </w:r>
    </w:p>
    <w:bookmarkEnd w:id="25"/>
    <w:bookmarkStart w:id="26" w:name="timeline"/>
    <w:p>
      <w:pPr>
        <w:pStyle w:val="Heading2"/>
      </w:pPr>
      <w:r>
        <w:t xml:space="preserve">6. Timeline</w:t>
      </w:r>
    </w:p>
    <w:p>
      <w:pPr>
        <w:pStyle w:val="FirstParagraph"/>
      </w:pPr>
      <w:r>
        <w:t xml:space="preserve">The proposed research will be completed within 18 months (as per standard Swiss graduate programs), including: Literature Review &amp; Methodology Finalization (Months 1-3), Data Collection (Quantitative &amp; Interviews, Months 4-10), Data Analysis &amp; Drafting (Months 11-15), and Thesis Writing/Revision (Months 16-18).</w:t>
      </w:r>
    </w:p>
    <w:bookmarkEnd w:id="26"/>
    <w:bookmarkStart w:id="27" w:name="conclusion"/>
    <w:p>
      <w:pPr>
        <w:pStyle w:val="Heading2"/>
      </w:pPr>
      <w:r>
        <w:t xml:space="preserve">7. Conclusion</w:t>
      </w:r>
    </w:p>
    <w:p>
      <w:pPr>
        <w:pStyle w:val="FirstParagraph"/>
      </w:pPr>
      <w:r>
        <w:t xml:space="preserve">The role of the Psychiatrist in Switzerland Zurich is at a critical juncture, demanding nuanced understanding beyond broad national statistics. This Thesis Proposal provides a focused, necessary investigation into the specific challenges and opportunities confronting Psychiatrists operating within Zurich’s intricate healthcare ecosystem. By centering on the realities experienced by Psychiatrists themselves and analyzing data specific to Switzerland Zurich, this research promises valuable insights that can directly inform policy, practice, and future training to ensure sustainable, accessible psychiatric care for all residents of this vital Swiss canton. The completion of this Thesis Proposal marks the essential first step towards generating meaningful change in mental healthcare delivery where it matters most: on the ground within Switzerland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Dynamics and Service Integration in Switzerland Zurich</dc:title>
  <dc:creator/>
  <cp:keywords/>
  <dcterms:created xsi:type="dcterms:W3CDTF">2025-12-10T17:25:16Z</dcterms:created>
  <dcterms:modified xsi:type="dcterms:W3CDTF">2025-12-10T17:25:16Z</dcterms:modified>
</cp:coreProperties>
</file>

<file path=docProps/custom.xml><?xml version="1.0" encoding="utf-8"?>
<Properties xmlns="http://schemas.openxmlformats.org/officeDocument/2006/custom-properties" xmlns:vt="http://schemas.openxmlformats.org/officeDocument/2006/docPropsVTypes"/>
</file>