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Practice</w:t>
      </w:r>
      <w:r>
        <w:t xml:space="preserve"> </w:t>
      </w:r>
      <w:r>
        <w:t xml:space="preserve">for</w:t>
      </w:r>
      <w:r>
        <w:t xml:space="preserve"> </w:t>
      </w:r>
      <w:r>
        <w:t xml:space="preserve">Psychologists</w:t>
      </w:r>
      <w:r>
        <w:t xml:space="preserve"> </w:t>
      </w:r>
      <w:r>
        <w:t xml:space="preserve">in</w:t>
      </w:r>
      <w:r>
        <w:t xml:space="preserve"> </w:t>
      </w:r>
      <w:r>
        <w:t xml:space="preserve">Canada</w:t>
      </w:r>
      <w:r>
        <w:t xml:space="preserve"> </w:t>
      </w:r>
      <w:r>
        <w:t xml:space="preserve">Toronto</w:t>
      </w:r>
    </w:p>
    <w:bookmarkStart w:id="28" w:name="X8177b821b7b623bbb15f7636e6eedc9c8ebe622"/>
    <w:p>
      <w:pPr>
        <w:pStyle w:val="Heading1"/>
      </w:pPr>
      <w:r>
        <w:t xml:space="preserve">Thesis Proposal: Culturally Responsive Interventions for Immigrant Communities in Urban Canadian Contexts: A Focus on Toronto-Based Psychologists</w:t>
      </w:r>
    </w:p>
    <w:bookmarkStart w:id="20" w:name="abstract"/>
    <w:p>
      <w:pPr>
        <w:pStyle w:val="Heading2"/>
      </w:pPr>
      <w:r>
        <w:t xml:space="preserve">Abstract</w:t>
      </w:r>
    </w:p>
    <w:p>
      <w:pPr>
        <w:pStyle w:val="FirstParagraph"/>
      </w:pPr>
      <w:r>
        <w:t xml:space="preserve">This Thesis Proposal outlines a doctoral research project addressing a critical gap in mental health service delivery within Canada Toronto. As one of the world's most diverse urban centers, Toronto faces unique challenges in providing accessible, culturally competent psychological care to its immigrant and refugee populations. This study directly responds to the growing demand for evidence-based practice models that align with the professional scope of</w:t>
      </w:r>
      <w:r>
        <w:t xml:space="preserve"> </w:t>
      </w:r>
      <w:r>
        <w:rPr>
          <w:bCs/>
          <w:b/>
        </w:rPr>
        <w:t xml:space="preserve">Psychologist</w:t>
      </w:r>
      <w:r>
        <w:t xml:space="preserve">s practicing under Ontario's College of Psychologists and Canada's broader healthcare framework. The proposed research investigates effective intervention strategies designed specifically for Toronto's multicultural communities, aiming to enhance clinical outcomes and reduce systemic barriers. This Thesis Proposal is positioned as a vital contribution to both academic knowledge and practical application within the Canadian psychology profession.</w:t>
      </w:r>
    </w:p>
    <w:bookmarkEnd w:id="20"/>
    <w:bookmarkStart w:id="21" w:name="X149c6dda861dcb37370e09cdf510d8c1da15205"/>
    <w:p>
      <w:pPr>
        <w:pStyle w:val="Heading2"/>
      </w:pPr>
      <w:r>
        <w:t xml:space="preserve">1. Introduction: Contextualizing the Need in Canada Toronto</w:t>
      </w:r>
    </w:p>
    <w:p>
      <w:pPr>
        <w:pStyle w:val="FirstParagraph"/>
      </w:pPr>
      <w:r>
        <w:t xml:space="preserve">Canada Toronto stands as a global leader in immigration, with over half its population identifying as visible minorities or immigrants (Statistics Canada, 2021). Despite this demographic reality, significant mental health disparities persist for immigrant communities accessing psychological services. The Canadian healthcare system, while publicly funded for medical care, faces challenges in delivering equitable mental health support. Within Ontario's regulated profession of psychology,</w:t>
      </w:r>
      <w:r>
        <w:t xml:space="preserve"> </w:t>
      </w:r>
      <w:r>
        <w:rPr>
          <w:bCs/>
          <w:b/>
        </w:rPr>
        <w:t xml:space="preserve">Psychologist</w:t>
      </w:r>
      <w:r>
        <w:t xml:space="preserve">s encounter complex cases involving cultural identity conflicts, language barriers, historical trauma (particularly among refugees), and systemic inequities – all within the specific urban fabric of Toronto. This Thesis Proposal addresses the urgent need for research that informs best practices for Toronto-based clinical psychologists operating within Canada's regulatory and socio-cultural landscape. The current lack of localized, evidence-based frameworks specifically designed for Toronto's unique immigrant population represents a critical gap this study aims to fill.</w:t>
      </w:r>
    </w:p>
    <w:bookmarkEnd w:id="21"/>
    <w:bookmarkStart w:id="22" w:name="problem-statement"/>
    <w:p>
      <w:pPr>
        <w:pStyle w:val="Heading2"/>
      </w:pPr>
      <w:r>
        <w:t xml:space="preserve">2. Problem Statement</w:t>
      </w:r>
    </w:p>
    <w:p>
      <w:pPr>
        <w:pStyle w:val="FirstParagraph"/>
      </w:pPr>
      <w:r>
        <w:t xml:space="preserve">Existing literature on cultural competence in psychology often lacks specific application to the hyper-diverse, fast-paced environment of Canada Toronto. Many interventions developed elsewhere or for general populations fail to account for the nuanced intersectionality experienced by Toronto's immigrant communities (e.g., South Asian, Caribbean, Middle Eastern, African diasporas). Furthermore, Toronto's healthcare system is strained by high demand and limited resources for specialized mental health services. This Thesis Proposal identifies a pressing problem:</w:t>
      </w:r>
      <w:r>
        <w:t xml:space="preserve"> </w:t>
      </w:r>
      <w:r>
        <w:rPr>
          <w:bCs/>
          <w:b/>
        </w:rPr>
        <w:t xml:space="preserve">Psychologist</w:t>
      </w:r>
      <w:r>
        <w:t xml:space="preserve">s in Canada Toronto are frequently underprepared to provide truly effective care due to insufficient training in community-specific cultural nuances and evidence-based models tailored to local immigrant experiences, leading to suboptimal outcomes, client drop-out rates, and perpetuated inequities.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 within the Canadian context of Toronto:</w:t>
      </w:r>
    </w:p>
    <w:p>
      <w:pPr>
        <w:numPr>
          <w:ilvl w:val="0"/>
          <w:numId w:val="1001"/>
        </w:numPr>
        <w:pStyle w:val="Compact"/>
      </w:pPr>
      <w:r>
        <w:t xml:space="preserve">To identify the most significant cultural, linguistic, and systemic barriers faced by immigrants accessing psychological services from a Toronto-based practitioner perspective.</w:t>
      </w:r>
    </w:p>
    <w:p>
      <w:pPr>
        <w:numPr>
          <w:ilvl w:val="0"/>
          <w:numId w:val="1001"/>
        </w:numPr>
        <w:pStyle w:val="Compact"/>
      </w:pPr>
      <w:r>
        <w:t xml:space="preserve">To evaluate the effectiveness and perceived relevance of existing evidence-based culturally responsive interventions (CRI) currently utilized by psychologists in Canada Toronto.</w:t>
      </w:r>
    </w:p>
    <w:p>
      <w:pPr>
        <w:numPr>
          <w:ilvl w:val="0"/>
          <w:numId w:val="1001"/>
        </w:numPr>
        <w:pStyle w:val="Compact"/>
      </w:pPr>
      <w:r>
        <w:t xml:space="preserve">To co-develop with immigrant community representatives (in partnership with Toronto community organizations) an adapted, contextually relevant CRI framework specifically for use by psychologists practicing in Canada's urban centers like Toronto.</w:t>
      </w:r>
    </w:p>
    <w:p>
      <w:pPr>
        <w:numPr>
          <w:ilvl w:val="0"/>
          <w:numId w:val="1001"/>
        </w:numPr>
        <w:pStyle w:val="Compact"/>
      </w:pPr>
      <w:r>
        <w:t xml:space="preserve">To assess the potential impact of this proposed framework on client engagement, therapeutic alliance, and mental health outcomes within the Canadian regulatory environment.</w:t>
      </w:r>
    </w:p>
    <w:bookmarkEnd w:id="23"/>
    <w:bookmarkStart w:id="24" w:name="X58d6839c4f0b888430b2088e48a6757afe3c615"/>
    <w:p>
      <w:pPr>
        <w:pStyle w:val="Heading2"/>
      </w:pPr>
      <w:r>
        <w:t xml:space="preserve">4. Literature Review: Gaps in Current Knowledge</w:t>
      </w:r>
    </w:p>
    <w:p>
      <w:pPr>
        <w:pStyle w:val="FirstParagraph"/>
      </w:pPr>
      <w:r>
        <w:t xml:space="preserve">While cultural competence in psychology is widely recognized as essential (Sue et al., 2007), research specifically focused on Toronto's immigrant populations and its direct application to the clinical practice of Canadian psychologists remains sparse. Studies like those by D'Souza &amp; Searle (2015) highlight systemic barriers in Ontario but do not offer actionable, locally developed intervention models for clinicians. The Canadian Psychological Association (CPA) emphasizes cultural safety and anti-oppressive practice, yet practical guides for Toronto's unique demographic mix are lacking. This Thesis Proposal directly addresses this gap by moving beyond broad principles to develop a concrete, implementable framework grounded in the lived experiences of both Toronto immigrants and the psychologists serving them.</w:t>
      </w:r>
    </w:p>
    <w:bookmarkEnd w:id="24"/>
    <w:bookmarkStart w:id="25" w:name="methodology"/>
    <w:p>
      <w:pPr>
        <w:pStyle w:val="Heading2"/>
      </w:pPr>
      <w:r>
        <w:t xml:space="preserve">5. Methodology</w:t>
      </w:r>
    </w:p>
    <w:p>
      <w:pPr>
        <w:pStyle w:val="FirstParagraph"/>
      </w:pPr>
      <w:r>
        <w:t xml:space="preserve">This Thesis Proposal proposes a sequential mixed-methods design conducted within Canada Toronto:</w:t>
      </w:r>
    </w:p>
    <w:p>
      <w:pPr>
        <w:numPr>
          <w:ilvl w:val="0"/>
          <w:numId w:val="1002"/>
        </w:numPr>
        <w:pStyle w:val="Compact"/>
      </w:pPr>
      <w:r>
        <w:rPr>
          <w:bCs/>
          <w:b/>
        </w:rPr>
        <w:t xml:space="preserve">Phase 1: Qualitative Exploration (Toronto Focus)</w:t>
      </w:r>
      <w:r>
        <w:t xml:space="preserve">: In-depth interviews with 30+ registered psychologists practicing in Toronto (across diverse settings: community clinics, hospitals, private practice) and focus groups with 4-5 immigrant community leaders/representatives from key Toronto communities. This phase will identify barriers, current practices, and co-create initial framework elements.</w:t>
      </w:r>
    </w:p>
    <w:p>
      <w:pPr>
        <w:numPr>
          <w:ilvl w:val="0"/>
          <w:numId w:val="1002"/>
        </w:numPr>
        <w:pStyle w:val="Compact"/>
      </w:pPr>
      <w:r>
        <w:rPr>
          <w:bCs/>
          <w:b/>
        </w:rPr>
        <w:t xml:space="preserve">Phase 2: Quantitative Validation</w:t>
      </w:r>
      <w:r>
        <w:t xml:space="preserve">: A survey of 150+ psychologists in Ontario (with targeted Toronto representation) to assess the prevalence of specific challenges and interest in the proposed framework. Follow-up pilot implementation with 5-7 psychologists using the co-developed model, tracking client outcomes (using validated tools like PHQ-9, GAD-7) pre and post-intervention within their Toronto practice settings.</w:t>
      </w:r>
    </w:p>
    <w:p>
      <w:pPr>
        <w:numPr>
          <w:ilvl w:val="0"/>
          <w:numId w:val="1002"/>
        </w:numPr>
        <w:pStyle w:val="Compact"/>
      </w:pPr>
      <w:r>
        <w:rPr>
          <w:bCs/>
          <w:b/>
        </w:rPr>
        <w:t xml:space="preserve">Phase 3: Framework Integration &amp; Refinement</w:t>
      </w:r>
      <w:r>
        <w:t xml:space="preserve">: Analysis of all data to refine the culturally responsive intervention model, ensuring alignment with Ontario's Standards of Practice for Psychologists and Canadian ethical guidelines. Final framework will include practical tools, training modules, and implementation protocols specifically for Toronto-based psychologists.</w:t>
      </w:r>
    </w:p>
    <w:p>
      <w:pPr>
        <w:pStyle w:val="FirstParagraph"/>
      </w:pPr>
      <w:r>
        <w:t xml:space="preserve">Data collection will adhere strictly to University of Toronto research ethics standards (REB #XXXXX) and prioritize cultural safety throughout the process.</w:t>
      </w:r>
    </w:p>
    <w:bookmarkEnd w:id="25"/>
    <w:bookmarkStart w:id="26" w:name="significance-and-contribution"/>
    <w:p>
      <w:pPr>
        <w:pStyle w:val="Heading2"/>
      </w:pPr>
      <w:r>
        <w:t xml:space="preserve">6. Significance and Contribution</w:t>
      </w:r>
    </w:p>
    <w:p>
      <w:pPr>
        <w:pStyle w:val="FirstParagraph"/>
      </w:pPr>
      <w:r>
        <w:t xml:space="preserve">This Thesis Proposal holds significant potential for tangible impact on the practice of a Canadian psychologist in Toronto and beyond:</w:t>
      </w:r>
    </w:p>
    <w:p>
      <w:pPr>
        <w:numPr>
          <w:ilvl w:val="0"/>
          <w:numId w:val="1003"/>
        </w:numPr>
        <w:pStyle w:val="Compact"/>
      </w:pPr>
      <w:r>
        <w:rPr>
          <w:bCs/>
          <w:b/>
        </w:rPr>
        <w:t xml:space="preserve">For Psychologists in Canada Toronto:</w:t>
      </w:r>
      <w:r>
        <w:t xml:space="preserve"> </w:t>
      </w:r>
      <w:r>
        <w:t xml:space="preserve">Provides the first locally validated, evidence-based CRI framework designed specifically for their urban clinical context, directly enhancing their professional toolkit and ethical practice under Ontario's regulatory body.</w:t>
      </w:r>
    </w:p>
    <w:p>
      <w:pPr>
        <w:numPr>
          <w:ilvl w:val="0"/>
          <w:numId w:val="1003"/>
        </w:numPr>
        <w:pStyle w:val="Compact"/>
      </w:pPr>
      <w:r>
        <w:rPr>
          <w:bCs/>
          <w:b/>
        </w:rPr>
        <w:t xml:space="preserve">For Immigrant Communities in Toronto:</w:t>
      </w:r>
      <w:r>
        <w:t xml:space="preserve"> </w:t>
      </w:r>
      <w:r>
        <w:t xml:space="preserve">Addresses systemic inequities by developing interventions that respect cultural identity and lived experience, potentially improving access and outcomes for marginalized groups within Canada's mental health system.</w:t>
      </w:r>
    </w:p>
    <w:p>
      <w:pPr>
        <w:numPr>
          <w:ilvl w:val="0"/>
          <w:numId w:val="1003"/>
        </w:numPr>
        <w:pStyle w:val="Compact"/>
      </w:pPr>
      <w:r>
        <w:rPr>
          <w:bCs/>
          <w:b/>
        </w:rPr>
        <w:t xml:space="preserve">For Canadian Psychology Profession:</w:t>
      </w:r>
      <w:r>
        <w:t xml:space="preserve"> </w:t>
      </w:r>
      <w:r>
        <w:t xml:space="preserve">Contributes robust, context-specific knowledge to the CPA's body of work on cultural competence, advancing national standards for psychological practice. It offers a replicable model applicable to other major Canadian cities.</w:t>
      </w:r>
    </w:p>
    <w:p>
      <w:pPr>
        <w:numPr>
          <w:ilvl w:val="0"/>
          <w:numId w:val="1003"/>
        </w:numPr>
        <w:pStyle w:val="Compact"/>
      </w:pPr>
      <w:r>
        <w:rPr>
          <w:bCs/>
          <w:b/>
        </w:rPr>
        <w:t xml:space="preserve">For Canada's Healthcare System:</w:t>
      </w:r>
      <w:r>
        <w:t xml:space="preserve"> </w:t>
      </w:r>
      <w:r>
        <w:t xml:space="preserve">Supports evidence-based policy development towards reducing mental health disparities in one of Canada's most diverse urban populations, contributing to national goals of equitable healthcare access.</w:t>
      </w:r>
    </w:p>
    <w:bookmarkEnd w:id="26"/>
    <w:bookmarkStart w:id="27" w:name="conclusion"/>
    <w:p>
      <w:pPr>
        <w:pStyle w:val="Heading2"/>
      </w:pPr>
      <w:r>
        <w:t xml:space="preserve">7. Conclusion</w:t>
      </w:r>
    </w:p>
    <w:p>
      <w:pPr>
        <w:pStyle w:val="FirstParagraph"/>
      </w:pPr>
      <w:r>
        <w:t xml:space="preserve">This Thesis Proposal presents a timely and necessary investigation into the critical intersection of cultural competence, clinical practice, and urban diversity within the specific context of Canada Toronto. It moves beyond theoretical discussion to propose actionable research that directly serves the needs of both practicing psychologists operating under Canadian regulations and the immigrant communities they serve in one of North America's most dynamic cities. By grounding this research in Toronto's unique socio-cultural landscape and collaborating with local stakeholders, this Thesis Proposal promises significant contributions to academic knowledge, professional practice standards for</w:t>
      </w:r>
      <w:r>
        <w:t xml:space="preserve"> </w:t>
      </w:r>
      <w:r>
        <w:rPr>
          <w:bCs/>
          <w:b/>
        </w:rPr>
        <w:t xml:space="preserve">Psychologist</w:t>
      </w:r>
      <w:r>
        <w:t xml:space="preserve">s across Canada, and ultimately, more effective mental health care for all residents of Toronto. The successful completion of this research will provide a vital resource for the next generation of psychologists entering the field within Canada's vibrant but complex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Practice for Psychologists in Canada Toronto</dc:title>
  <dc:creator/>
  <dc:language>en</dc:language>
  <cp:keywords/>
  <dcterms:created xsi:type="dcterms:W3CDTF">2026-07-17T10:57:40Z</dcterms:created>
  <dcterms:modified xsi:type="dcterms:W3CDTF">2026-07-17T10:57:40Z</dcterms:modified>
</cp:coreProperties>
</file>

<file path=docProps/custom.xml><?xml version="1.0" encoding="utf-8"?>
<Properties xmlns="http://schemas.openxmlformats.org/officeDocument/2006/custom-properties" xmlns:vt="http://schemas.openxmlformats.org/officeDocument/2006/docPropsVTypes"/>
</file>